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C4" w:rsidRPr="00CF2CA6" w:rsidRDefault="007D395A">
      <w:pPr>
        <w:jc w:val="center"/>
        <w:rPr>
          <w:rFonts w:ascii="黑体" w:eastAsia="黑体" w:hAnsi="黑体" w:cs="华文中宋"/>
          <w:b/>
          <w:bCs/>
          <w:sz w:val="36"/>
          <w:szCs w:val="36"/>
        </w:rPr>
      </w:pPr>
      <w:r w:rsidRPr="00CF2CA6">
        <w:rPr>
          <w:rFonts w:ascii="黑体" w:eastAsia="黑体" w:hAnsi="黑体" w:cs="华文中宋" w:hint="eastAsia"/>
          <w:b/>
          <w:bCs/>
          <w:sz w:val="36"/>
          <w:szCs w:val="36"/>
        </w:rPr>
        <w:t>上海立信会计金融学院党员组织关系转接程序</w:t>
      </w:r>
    </w:p>
    <w:p w:rsidR="00096AC4" w:rsidRPr="00757030" w:rsidRDefault="00096AC4" w:rsidP="00757030">
      <w:pPr>
        <w:spacing w:line="500" w:lineRule="exact"/>
        <w:jc w:val="center"/>
        <w:rPr>
          <w:b/>
          <w:bCs/>
          <w:sz w:val="28"/>
          <w:szCs w:val="28"/>
        </w:rPr>
      </w:pPr>
    </w:p>
    <w:p w:rsidR="00096AC4" w:rsidRPr="00757030" w:rsidRDefault="007D395A" w:rsidP="00E624EE">
      <w:pPr>
        <w:spacing w:line="500" w:lineRule="exact"/>
        <w:ind w:firstLineChars="196" w:firstLine="551"/>
        <w:rPr>
          <w:rFonts w:ascii="仿宋" w:eastAsia="仿宋" w:hAnsi="仿宋"/>
          <w:b/>
          <w:bCs/>
          <w:sz w:val="28"/>
          <w:szCs w:val="28"/>
        </w:rPr>
      </w:pPr>
      <w:proofErr w:type="gramStart"/>
      <w:r w:rsidRPr="00757030">
        <w:rPr>
          <w:rFonts w:ascii="仿宋" w:eastAsia="仿宋" w:hAnsi="仿宋" w:hint="eastAsia"/>
          <w:b/>
          <w:bCs/>
          <w:sz w:val="28"/>
          <w:szCs w:val="28"/>
        </w:rPr>
        <w:t>一</w:t>
      </w:r>
      <w:proofErr w:type="gramEnd"/>
      <w:r w:rsidRPr="00757030">
        <w:rPr>
          <w:rFonts w:ascii="仿宋" w:eastAsia="仿宋" w:hAnsi="仿宋" w:hint="eastAsia"/>
          <w:b/>
          <w:bCs/>
          <w:sz w:val="28"/>
          <w:szCs w:val="28"/>
        </w:rPr>
        <w:t xml:space="preserve"> 、由校外单位转入我校 </w:t>
      </w:r>
    </w:p>
    <w:p w:rsidR="00096AC4" w:rsidRPr="00757030" w:rsidRDefault="007D395A" w:rsidP="00757030">
      <w:pPr>
        <w:spacing w:line="50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757030">
        <w:rPr>
          <w:rFonts w:ascii="仿宋" w:eastAsia="仿宋" w:hAnsi="仿宋" w:hint="eastAsia"/>
          <w:b/>
          <w:bCs/>
          <w:sz w:val="28"/>
          <w:szCs w:val="28"/>
        </w:rPr>
        <w:t>（一）由外省市或中央直属单位转入我校</w:t>
      </w:r>
    </w:p>
    <w:p w:rsidR="00096AC4" w:rsidRPr="00757030" w:rsidRDefault="007D395A" w:rsidP="0075703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57030">
        <w:rPr>
          <w:rFonts w:ascii="仿宋" w:eastAsia="仿宋" w:hAnsi="仿宋" w:hint="eastAsia"/>
          <w:sz w:val="28"/>
          <w:szCs w:val="28"/>
        </w:rPr>
        <w:t>1、党员组织关系转出，党员从原所在单位党委开具介绍信，介绍信抬头为</w:t>
      </w:r>
      <w:r w:rsidR="00757030">
        <w:rPr>
          <w:rFonts w:ascii="仿宋" w:eastAsia="仿宋" w:hAnsi="仿宋" w:hint="eastAsia"/>
          <w:sz w:val="28"/>
          <w:szCs w:val="28"/>
        </w:rPr>
        <w:t>“中共上海市教育卫生工作委员会”</w:t>
      </w:r>
      <w:r w:rsidRPr="00757030">
        <w:rPr>
          <w:rFonts w:ascii="仿宋" w:eastAsia="仿宋" w:hAnsi="仿宋" w:hint="eastAsia"/>
          <w:sz w:val="28"/>
          <w:szCs w:val="28"/>
        </w:rPr>
        <w:t>，去向为</w:t>
      </w:r>
      <w:r w:rsidR="00757030">
        <w:rPr>
          <w:rFonts w:ascii="仿宋" w:eastAsia="仿宋" w:hAnsi="仿宋" w:hint="eastAsia"/>
          <w:sz w:val="28"/>
          <w:szCs w:val="28"/>
        </w:rPr>
        <w:t>“</w:t>
      </w:r>
      <w:r w:rsidRPr="00757030">
        <w:rPr>
          <w:rFonts w:ascii="仿宋" w:eastAsia="仿宋" w:hAnsi="仿宋" w:hint="eastAsia"/>
          <w:sz w:val="28"/>
          <w:szCs w:val="28"/>
        </w:rPr>
        <w:t>上海立信会计金融学院</w:t>
      </w:r>
      <w:r w:rsidR="00757030">
        <w:rPr>
          <w:rFonts w:ascii="仿宋" w:eastAsia="仿宋" w:hAnsi="仿宋" w:hint="eastAsia"/>
          <w:sz w:val="28"/>
          <w:szCs w:val="28"/>
        </w:rPr>
        <w:t>”</w:t>
      </w:r>
      <w:r w:rsidRPr="00757030">
        <w:rPr>
          <w:rFonts w:ascii="仿宋" w:eastAsia="仿宋" w:hAnsi="仿宋" w:hint="eastAsia"/>
          <w:sz w:val="28"/>
          <w:szCs w:val="28"/>
        </w:rPr>
        <w:t>；</w:t>
      </w:r>
    </w:p>
    <w:p w:rsidR="00096AC4" w:rsidRPr="00757030" w:rsidRDefault="007D395A" w:rsidP="0075703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57030">
        <w:rPr>
          <w:rFonts w:ascii="仿宋" w:eastAsia="仿宋" w:hAnsi="仿宋" w:hint="eastAsia"/>
          <w:sz w:val="28"/>
          <w:szCs w:val="28"/>
        </w:rPr>
        <w:t>2、党员组织关系转入，党员本人持</w:t>
      </w:r>
      <w:proofErr w:type="gramStart"/>
      <w:r w:rsidRPr="00757030">
        <w:rPr>
          <w:rFonts w:ascii="仿宋" w:eastAsia="仿宋" w:hAnsi="仿宋" w:hint="eastAsia"/>
          <w:sz w:val="28"/>
          <w:szCs w:val="28"/>
        </w:rPr>
        <w:t>上述党员</w:t>
      </w:r>
      <w:proofErr w:type="gramEnd"/>
      <w:r w:rsidRPr="00757030">
        <w:rPr>
          <w:rFonts w:ascii="仿宋" w:eastAsia="仿宋" w:hAnsi="仿宋" w:hint="eastAsia"/>
          <w:sz w:val="28"/>
          <w:szCs w:val="28"/>
        </w:rPr>
        <w:t>组织关系介绍信在有效期内到校党委组织部办理接转登记手续；</w:t>
      </w:r>
    </w:p>
    <w:p w:rsidR="00096AC4" w:rsidRPr="00757030" w:rsidRDefault="007D395A" w:rsidP="0075703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57030">
        <w:rPr>
          <w:rFonts w:ascii="仿宋" w:eastAsia="仿宋" w:hAnsi="仿宋" w:hint="eastAsia"/>
          <w:sz w:val="28"/>
          <w:szCs w:val="28"/>
        </w:rPr>
        <w:t>3、</w:t>
      </w:r>
      <w:r w:rsidR="00DD1B1B" w:rsidRPr="00757030">
        <w:rPr>
          <w:rFonts w:ascii="仿宋" w:eastAsia="仿宋" w:hAnsi="仿宋" w:hint="eastAsia"/>
          <w:sz w:val="28"/>
          <w:szCs w:val="28"/>
        </w:rPr>
        <w:t>学校</w:t>
      </w:r>
      <w:r w:rsidRPr="00757030">
        <w:rPr>
          <w:rFonts w:ascii="仿宋" w:eastAsia="仿宋" w:hAnsi="仿宋" w:hint="eastAsia"/>
          <w:sz w:val="28"/>
          <w:szCs w:val="28"/>
        </w:rPr>
        <w:t>组织关系转接，校党委组织部</w:t>
      </w:r>
      <w:r w:rsidR="002D3B0A" w:rsidRPr="00757030">
        <w:rPr>
          <w:rFonts w:ascii="仿宋" w:eastAsia="仿宋" w:hAnsi="仿宋" w:hint="eastAsia"/>
          <w:sz w:val="28"/>
          <w:szCs w:val="28"/>
        </w:rPr>
        <w:t>开具《上海立信会计金融学院组织关系转移通知单》，</w:t>
      </w:r>
      <w:r w:rsidRPr="00757030">
        <w:rPr>
          <w:rFonts w:ascii="仿宋" w:eastAsia="仿宋" w:hAnsi="仿宋" w:hint="eastAsia"/>
          <w:sz w:val="28"/>
          <w:szCs w:val="28"/>
        </w:rPr>
        <w:t>将党员的组织关系转入所属二级党组织；</w:t>
      </w:r>
    </w:p>
    <w:p w:rsidR="00096AC4" w:rsidRPr="00757030" w:rsidRDefault="007D395A" w:rsidP="0075703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57030">
        <w:rPr>
          <w:rFonts w:ascii="仿宋" w:eastAsia="仿宋" w:hAnsi="仿宋" w:hint="eastAsia"/>
          <w:sz w:val="28"/>
          <w:szCs w:val="28"/>
        </w:rPr>
        <w:t>4、基层组织关系接收，党员持</w:t>
      </w:r>
      <w:r w:rsidR="002D3B0A" w:rsidRPr="00757030">
        <w:rPr>
          <w:rFonts w:ascii="仿宋" w:eastAsia="仿宋" w:hAnsi="仿宋" w:hint="eastAsia"/>
          <w:sz w:val="28"/>
          <w:szCs w:val="28"/>
        </w:rPr>
        <w:t>《上海立信会计金融学院组织关系转移通知单》</w:t>
      </w:r>
      <w:r w:rsidRPr="00757030">
        <w:rPr>
          <w:rFonts w:ascii="仿宋" w:eastAsia="仿宋" w:hAnsi="仿宋" w:hint="eastAsia"/>
          <w:sz w:val="28"/>
          <w:szCs w:val="28"/>
        </w:rPr>
        <w:t>到所属二级党组织报到，二级党组织在党管系统中录入党员信息并将党员编入相应的党支部。</w:t>
      </w:r>
    </w:p>
    <w:p w:rsidR="00096AC4" w:rsidRPr="00757030" w:rsidRDefault="007D395A" w:rsidP="00757030">
      <w:pPr>
        <w:spacing w:line="50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757030">
        <w:rPr>
          <w:rFonts w:ascii="仿宋" w:eastAsia="仿宋" w:hAnsi="仿宋" w:hint="eastAsia"/>
          <w:b/>
          <w:bCs/>
          <w:sz w:val="28"/>
          <w:szCs w:val="28"/>
        </w:rPr>
        <w:t>（二）本市范围内的单位转入我校</w:t>
      </w:r>
    </w:p>
    <w:p w:rsidR="00096AC4" w:rsidRPr="00757030" w:rsidRDefault="007D395A" w:rsidP="0075703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57030">
        <w:rPr>
          <w:rFonts w:ascii="仿宋" w:eastAsia="仿宋" w:hAnsi="仿宋" w:hint="eastAsia"/>
          <w:sz w:val="28"/>
          <w:szCs w:val="28"/>
        </w:rPr>
        <w:t>1、党员组织关系转出，党员从原所在单位党委</w:t>
      </w:r>
      <w:proofErr w:type="gramStart"/>
      <w:r w:rsidRPr="00757030">
        <w:rPr>
          <w:rFonts w:ascii="仿宋" w:eastAsia="仿宋" w:hAnsi="仿宋" w:hint="eastAsia"/>
          <w:sz w:val="28"/>
          <w:szCs w:val="28"/>
        </w:rPr>
        <w:t>办理党</w:t>
      </w:r>
      <w:proofErr w:type="gramEnd"/>
      <w:r w:rsidRPr="00757030">
        <w:rPr>
          <w:rFonts w:ascii="仿宋" w:eastAsia="仿宋" w:hAnsi="仿宋" w:hint="eastAsia"/>
          <w:sz w:val="28"/>
          <w:szCs w:val="28"/>
        </w:rPr>
        <w:t>管系统网上组织关系转出手续；</w:t>
      </w:r>
    </w:p>
    <w:p w:rsidR="00096AC4" w:rsidRPr="00757030" w:rsidRDefault="007D395A" w:rsidP="0075703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57030">
        <w:rPr>
          <w:rFonts w:ascii="仿宋" w:eastAsia="仿宋" w:hAnsi="仿宋" w:hint="eastAsia"/>
          <w:sz w:val="28"/>
          <w:szCs w:val="28"/>
        </w:rPr>
        <w:t>2、党员组织关系转入，党员本人在30天内到校党委组织部办理接转登记手续；</w:t>
      </w:r>
    </w:p>
    <w:p w:rsidR="00096AC4" w:rsidRPr="00757030" w:rsidRDefault="007D395A" w:rsidP="0075703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57030">
        <w:rPr>
          <w:rFonts w:ascii="仿宋" w:eastAsia="仿宋" w:hAnsi="仿宋" w:hint="eastAsia"/>
          <w:sz w:val="28"/>
          <w:szCs w:val="28"/>
        </w:rPr>
        <w:t>3、</w:t>
      </w:r>
      <w:r w:rsidR="00DD1B1B" w:rsidRPr="00757030">
        <w:rPr>
          <w:rFonts w:ascii="仿宋" w:eastAsia="仿宋" w:hAnsi="仿宋" w:hint="eastAsia"/>
          <w:sz w:val="28"/>
          <w:szCs w:val="28"/>
        </w:rPr>
        <w:t>学校</w:t>
      </w:r>
      <w:r w:rsidRPr="00757030">
        <w:rPr>
          <w:rFonts w:ascii="仿宋" w:eastAsia="仿宋" w:hAnsi="仿宋" w:hint="eastAsia"/>
          <w:sz w:val="28"/>
          <w:szCs w:val="28"/>
        </w:rPr>
        <w:t>组织关系转接，校党委组织部开具</w:t>
      </w:r>
      <w:r w:rsidR="002D3B0A" w:rsidRPr="00757030">
        <w:rPr>
          <w:rFonts w:ascii="仿宋" w:eastAsia="仿宋" w:hAnsi="仿宋" w:hint="eastAsia"/>
          <w:sz w:val="28"/>
          <w:szCs w:val="28"/>
        </w:rPr>
        <w:t>《上海立信会计金融学院组织关系转移通知单》，</w:t>
      </w:r>
      <w:r w:rsidRPr="00757030">
        <w:rPr>
          <w:rFonts w:ascii="仿宋" w:eastAsia="仿宋" w:hAnsi="仿宋" w:hint="eastAsia"/>
          <w:sz w:val="28"/>
          <w:szCs w:val="28"/>
        </w:rPr>
        <w:t>将党员组织关系转入所属二级党组织，同时</w:t>
      </w:r>
      <w:proofErr w:type="gramStart"/>
      <w:r w:rsidRPr="00757030">
        <w:rPr>
          <w:rFonts w:ascii="仿宋" w:eastAsia="仿宋" w:hAnsi="仿宋" w:hint="eastAsia"/>
          <w:sz w:val="28"/>
          <w:szCs w:val="28"/>
        </w:rPr>
        <w:t>接收党</w:t>
      </w:r>
      <w:proofErr w:type="gramEnd"/>
      <w:r w:rsidRPr="00757030">
        <w:rPr>
          <w:rFonts w:ascii="仿宋" w:eastAsia="仿宋" w:hAnsi="仿宋" w:hint="eastAsia"/>
          <w:sz w:val="28"/>
          <w:szCs w:val="28"/>
        </w:rPr>
        <w:t>管系统网上党员信息并转入所属二级党组织；</w:t>
      </w:r>
    </w:p>
    <w:p w:rsidR="00096AC4" w:rsidRPr="00757030" w:rsidRDefault="007D395A" w:rsidP="0075703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57030">
        <w:rPr>
          <w:rFonts w:ascii="仿宋" w:eastAsia="仿宋" w:hAnsi="仿宋" w:hint="eastAsia"/>
          <w:sz w:val="28"/>
          <w:szCs w:val="28"/>
        </w:rPr>
        <w:t>4、基层组织关系接收，党员持</w:t>
      </w:r>
      <w:r w:rsidR="002D3B0A" w:rsidRPr="00757030">
        <w:rPr>
          <w:rFonts w:ascii="仿宋" w:eastAsia="仿宋" w:hAnsi="仿宋" w:hint="eastAsia"/>
          <w:sz w:val="28"/>
          <w:szCs w:val="28"/>
        </w:rPr>
        <w:t>《上海立信会计金融学院组织关系转移通知单》</w:t>
      </w:r>
      <w:r w:rsidRPr="00757030">
        <w:rPr>
          <w:rFonts w:ascii="仿宋" w:eastAsia="仿宋" w:hAnsi="仿宋" w:hint="eastAsia"/>
          <w:sz w:val="28"/>
          <w:szCs w:val="28"/>
        </w:rPr>
        <w:t>到所属二级党组织报到，二级党组织在党管系统中接收党员信息并将党员编入相应的党支部。</w:t>
      </w:r>
    </w:p>
    <w:p w:rsidR="00096AC4" w:rsidRPr="00757030" w:rsidRDefault="007D395A" w:rsidP="00E624EE">
      <w:pPr>
        <w:spacing w:line="500" w:lineRule="exact"/>
        <w:ind w:firstLineChars="196" w:firstLine="551"/>
        <w:rPr>
          <w:rFonts w:ascii="仿宋" w:eastAsia="仿宋" w:hAnsi="仿宋"/>
          <w:b/>
          <w:bCs/>
          <w:sz w:val="28"/>
          <w:szCs w:val="28"/>
        </w:rPr>
      </w:pPr>
      <w:r w:rsidRPr="00757030">
        <w:rPr>
          <w:rFonts w:ascii="仿宋" w:eastAsia="仿宋" w:hAnsi="仿宋" w:hint="eastAsia"/>
          <w:b/>
          <w:bCs/>
          <w:sz w:val="28"/>
          <w:szCs w:val="28"/>
        </w:rPr>
        <w:t>二 、由我校转至校外单位</w:t>
      </w:r>
    </w:p>
    <w:p w:rsidR="00096AC4" w:rsidRPr="00757030" w:rsidRDefault="007D395A" w:rsidP="00757030">
      <w:pPr>
        <w:spacing w:line="50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757030">
        <w:rPr>
          <w:rFonts w:ascii="仿宋" w:eastAsia="仿宋" w:hAnsi="仿宋" w:hint="eastAsia"/>
          <w:b/>
          <w:bCs/>
          <w:sz w:val="28"/>
          <w:szCs w:val="28"/>
        </w:rPr>
        <w:t>（一）我校转至外省市或中央直属单位</w:t>
      </w:r>
    </w:p>
    <w:p w:rsidR="00096AC4" w:rsidRPr="00757030" w:rsidRDefault="007D395A" w:rsidP="0075703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57030">
        <w:rPr>
          <w:rFonts w:ascii="仿宋" w:eastAsia="仿宋" w:hAnsi="仿宋" w:hint="eastAsia"/>
          <w:sz w:val="28"/>
          <w:szCs w:val="28"/>
        </w:rPr>
        <w:t>1、确定介绍信抬头和去向</w:t>
      </w:r>
      <w:r w:rsidR="00B11DFA">
        <w:rPr>
          <w:rFonts w:ascii="仿宋" w:eastAsia="仿宋" w:hAnsi="仿宋" w:hint="eastAsia"/>
          <w:sz w:val="28"/>
          <w:szCs w:val="28"/>
        </w:rPr>
        <w:t>。</w:t>
      </w:r>
      <w:r w:rsidRPr="00757030">
        <w:rPr>
          <w:rFonts w:ascii="仿宋" w:eastAsia="仿宋" w:hAnsi="仿宋" w:hint="eastAsia"/>
          <w:sz w:val="28"/>
          <w:szCs w:val="28"/>
        </w:rPr>
        <w:t>党员与接收单位联系确定介绍信抬头和</w:t>
      </w:r>
      <w:r w:rsidRPr="00757030">
        <w:rPr>
          <w:rFonts w:ascii="仿宋" w:eastAsia="仿宋" w:hAnsi="仿宋" w:hint="eastAsia"/>
          <w:sz w:val="28"/>
          <w:szCs w:val="28"/>
        </w:rPr>
        <w:lastRenderedPageBreak/>
        <w:t>去向，外省市的抬头一般为所在党委的上级党委组织部门，如**省（市、县、区）委组织部或中央直属机关**党委；</w:t>
      </w:r>
    </w:p>
    <w:p w:rsidR="00096AC4" w:rsidRPr="00757030" w:rsidRDefault="007D395A" w:rsidP="0075703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57030">
        <w:rPr>
          <w:rFonts w:ascii="仿宋" w:eastAsia="仿宋" w:hAnsi="仿宋" w:hint="eastAsia"/>
          <w:sz w:val="28"/>
          <w:szCs w:val="28"/>
        </w:rPr>
        <w:t>2、</w:t>
      </w:r>
      <w:r w:rsidR="00DB6DFA" w:rsidRPr="00757030">
        <w:rPr>
          <w:rFonts w:ascii="仿宋" w:eastAsia="仿宋" w:hAnsi="仿宋" w:hint="eastAsia"/>
          <w:sz w:val="28"/>
          <w:szCs w:val="28"/>
        </w:rPr>
        <w:t>网上组织关系转出</w:t>
      </w:r>
      <w:r w:rsidR="00DB6DFA">
        <w:rPr>
          <w:rFonts w:ascii="仿宋" w:eastAsia="仿宋" w:hAnsi="仿宋" w:hint="eastAsia"/>
          <w:sz w:val="28"/>
          <w:szCs w:val="28"/>
        </w:rPr>
        <w:t>。党员党费缴纳至转出当月</w:t>
      </w:r>
      <w:r w:rsidR="00B11DFA">
        <w:rPr>
          <w:rFonts w:ascii="仿宋" w:eastAsia="仿宋" w:hAnsi="仿宋" w:hint="eastAsia"/>
          <w:sz w:val="28"/>
          <w:szCs w:val="28"/>
        </w:rPr>
        <w:t>，</w:t>
      </w:r>
      <w:r w:rsidR="00081DDF">
        <w:rPr>
          <w:rFonts w:ascii="仿宋" w:eastAsia="仿宋" w:hAnsi="仿宋" w:hint="eastAsia"/>
          <w:sz w:val="28"/>
          <w:szCs w:val="28"/>
        </w:rPr>
        <w:t>党员所在二级党组织维护</w:t>
      </w:r>
      <w:proofErr w:type="gramStart"/>
      <w:r w:rsidR="00081DDF">
        <w:rPr>
          <w:rFonts w:ascii="仿宋" w:eastAsia="仿宋" w:hAnsi="仿宋" w:hint="eastAsia"/>
          <w:sz w:val="28"/>
          <w:szCs w:val="28"/>
        </w:rPr>
        <w:t>更新党</w:t>
      </w:r>
      <w:proofErr w:type="gramEnd"/>
      <w:r w:rsidR="00081DDF">
        <w:rPr>
          <w:rFonts w:ascii="仿宋" w:eastAsia="仿宋" w:hAnsi="仿宋" w:hint="eastAsia"/>
          <w:sz w:val="28"/>
          <w:szCs w:val="28"/>
        </w:rPr>
        <w:t>管系统党党费缴纳等</w:t>
      </w:r>
      <w:r w:rsidR="00B11DFA" w:rsidRPr="00757030">
        <w:rPr>
          <w:rFonts w:ascii="仿宋" w:eastAsia="仿宋" w:hAnsi="仿宋" w:hint="eastAsia"/>
          <w:sz w:val="28"/>
          <w:szCs w:val="28"/>
        </w:rPr>
        <w:t>信息</w:t>
      </w:r>
      <w:r w:rsidR="00C4116E">
        <w:rPr>
          <w:rFonts w:ascii="仿宋" w:eastAsia="仿宋" w:hAnsi="仿宋" w:hint="eastAsia"/>
          <w:sz w:val="28"/>
          <w:szCs w:val="28"/>
        </w:rPr>
        <w:t>后，</w:t>
      </w:r>
      <w:r w:rsidR="00B11DFA">
        <w:rPr>
          <w:rFonts w:ascii="仿宋" w:eastAsia="仿宋" w:hAnsi="仿宋" w:hint="eastAsia"/>
          <w:sz w:val="28"/>
          <w:szCs w:val="28"/>
        </w:rPr>
        <w:t>办理党员网上组织关系转出</w:t>
      </w:r>
      <w:r w:rsidR="006D0AA4">
        <w:rPr>
          <w:rFonts w:ascii="仿宋" w:eastAsia="仿宋" w:hAnsi="仿宋" w:hint="eastAsia"/>
          <w:sz w:val="28"/>
          <w:szCs w:val="28"/>
        </w:rPr>
        <w:t>第一步</w:t>
      </w:r>
      <w:r w:rsidR="00B11DFA">
        <w:rPr>
          <w:rFonts w:ascii="仿宋" w:eastAsia="仿宋" w:hAnsi="仿宋" w:hint="eastAsia"/>
          <w:sz w:val="28"/>
          <w:szCs w:val="28"/>
        </w:rPr>
        <w:t>，</w:t>
      </w:r>
      <w:r w:rsidR="00081DDF">
        <w:rPr>
          <w:rFonts w:ascii="仿宋" w:eastAsia="仿宋" w:hAnsi="仿宋" w:hint="eastAsia"/>
          <w:sz w:val="28"/>
          <w:szCs w:val="28"/>
        </w:rPr>
        <w:t>填写</w:t>
      </w:r>
      <w:r w:rsidR="00081DDF" w:rsidRPr="00757030">
        <w:rPr>
          <w:rFonts w:ascii="仿宋" w:eastAsia="仿宋" w:hAnsi="仿宋" w:hint="eastAsia"/>
          <w:sz w:val="28"/>
          <w:szCs w:val="28"/>
        </w:rPr>
        <w:t>《上海立信会计金融学院组织关系转移信息单》</w:t>
      </w:r>
      <w:r w:rsidRPr="00757030">
        <w:rPr>
          <w:rFonts w:ascii="仿宋" w:eastAsia="仿宋" w:hAnsi="仿宋" w:hint="eastAsia"/>
          <w:sz w:val="28"/>
          <w:szCs w:val="28"/>
        </w:rPr>
        <w:t>；</w:t>
      </w:r>
    </w:p>
    <w:p w:rsidR="00096AC4" w:rsidRPr="00757030" w:rsidRDefault="007D395A" w:rsidP="0075703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57030">
        <w:rPr>
          <w:rFonts w:ascii="仿宋" w:eastAsia="仿宋" w:hAnsi="仿宋" w:hint="eastAsia"/>
          <w:sz w:val="28"/>
          <w:szCs w:val="28"/>
        </w:rPr>
        <w:t>3、开具组织关系介绍信</w:t>
      </w:r>
      <w:r w:rsidR="00B11DFA">
        <w:rPr>
          <w:rFonts w:ascii="仿宋" w:eastAsia="仿宋" w:hAnsi="仿宋" w:hint="eastAsia"/>
          <w:sz w:val="28"/>
          <w:szCs w:val="28"/>
        </w:rPr>
        <w:t>。</w:t>
      </w:r>
      <w:r w:rsidRPr="00757030">
        <w:rPr>
          <w:rFonts w:ascii="仿宋" w:eastAsia="仿宋" w:hAnsi="仿宋" w:hint="eastAsia"/>
          <w:sz w:val="28"/>
          <w:szCs w:val="28"/>
        </w:rPr>
        <w:t>党员本人持</w:t>
      </w:r>
      <w:r w:rsidR="002D3B0A" w:rsidRPr="00757030">
        <w:rPr>
          <w:rFonts w:ascii="仿宋" w:eastAsia="仿宋" w:hAnsi="仿宋" w:hint="eastAsia"/>
          <w:sz w:val="28"/>
          <w:szCs w:val="28"/>
        </w:rPr>
        <w:t>《上海立信会计金融学院组织关系转移</w:t>
      </w:r>
      <w:r w:rsidR="00DB6DFA">
        <w:rPr>
          <w:rFonts w:ascii="仿宋" w:eastAsia="仿宋" w:hAnsi="仿宋" w:hint="eastAsia"/>
          <w:sz w:val="28"/>
          <w:szCs w:val="28"/>
        </w:rPr>
        <w:t>信息</w:t>
      </w:r>
      <w:r w:rsidR="002D3B0A" w:rsidRPr="00757030">
        <w:rPr>
          <w:rFonts w:ascii="仿宋" w:eastAsia="仿宋" w:hAnsi="仿宋" w:hint="eastAsia"/>
          <w:sz w:val="28"/>
          <w:szCs w:val="28"/>
        </w:rPr>
        <w:t>单》</w:t>
      </w:r>
      <w:r w:rsidRPr="00757030">
        <w:rPr>
          <w:rFonts w:ascii="仿宋" w:eastAsia="仿宋" w:hAnsi="仿宋" w:hint="eastAsia"/>
          <w:sz w:val="28"/>
          <w:szCs w:val="28"/>
        </w:rPr>
        <w:t>到校党委组织部开具</w:t>
      </w:r>
      <w:r w:rsidR="00B11DFA">
        <w:rPr>
          <w:rFonts w:ascii="仿宋" w:eastAsia="仿宋" w:hAnsi="仿宋" w:hint="eastAsia"/>
          <w:sz w:val="28"/>
          <w:szCs w:val="28"/>
        </w:rPr>
        <w:t>纸质</w:t>
      </w:r>
      <w:r w:rsidRPr="00757030">
        <w:rPr>
          <w:rFonts w:ascii="仿宋" w:eastAsia="仿宋" w:hAnsi="仿宋" w:hint="eastAsia"/>
          <w:sz w:val="28"/>
          <w:szCs w:val="28"/>
        </w:rPr>
        <w:t>组织关系介绍信，办理组织关系转接登记手续；</w:t>
      </w:r>
    </w:p>
    <w:p w:rsidR="006D0AA4" w:rsidRDefault="007D395A" w:rsidP="00757030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57030">
        <w:rPr>
          <w:rFonts w:ascii="仿宋" w:eastAsia="仿宋" w:hAnsi="仿宋" w:hint="eastAsia"/>
          <w:sz w:val="28"/>
          <w:szCs w:val="28"/>
        </w:rPr>
        <w:t>4、党员到接收单位党组织报到</w:t>
      </w:r>
      <w:r w:rsidR="00B11DFA">
        <w:rPr>
          <w:rFonts w:ascii="仿宋" w:eastAsia="仿宋" w:hAnsi="仿宋" w:hint="eastAsia"/>
          <w:sz w:val="28"/>
          <w:szCs w:val="28"/>
        </w:rPr>
        <w:t>。</w:t>
      </w:r>
      <w:r w:rsidRPr="00757030">
        <w:rPr>
          <w:rFonts w:ascii="仿宋" w:eastAsia="仿宋" w:hAnsi="仿宋" w:hint="eastAsia"/>
          <w:sz w:val="28"/>
          <w:szCs w:val="28"/>
        </w:rPr>
        <w:t>党员本人应在有效期内持组织关系介绍信到介绍信抬头党组织报到，办理组织关系转接手续，组织关系介绍信回执传真或邮寄回原学校二级党组织</w:t>
      </w:r>
      <w:r w:rsidR="006D0AA4">
        <w:rPr>
          <w:rFonts w:ascii="仿宋" w:eastAsia="仿宋" w:hAnsi="仿宋" w:hint="eastAsia"/>
          <w:sz w:val="28"/>
          <w:szCs w:val="28"/>
        </w:rPr>
        <w:t>。</w:t>
      </w:r>
    </w:p>
    <w:p w:rsidR="00096AC4" w:rsidRPr="00757030" w:rsidRDefault="006D0AA4" w:rsidP="0075703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</w:t>
      </w:r>
      <w:r w:rsidR="007D395A" w:rsidRPr="00757030">
        <w:rPr>
          <w:rFonts w:ascii="仿宋" w:eastAsia="仿宋" w:hAnsi="仿宋" w:hint="eastAsia"/>
          <w:sz w:val="28"/>
          <w:szCs w:val="28"/>
        </w:rPr>
        <w:t>二级党组织</w:t>
      </w:r>
      <w:r w:rsidR="00C4116E">
        <w:rPr>
          <w:rFonts w:ascii="仿宋" w:eastAsia="仿宋" w:hAnsi="仿宋" w:hint="eastAsia"/>
          <w:sz w:val="28"/>
          <w:szCs w:val="28"/>
        </w:rPr>
        <w:t>将回执</w:t>
      </w:r>
      <w:r w:rsidR="007D395A" w:rsidRPr="00757030">
        <w:rPr>
          <w:rFonts w:ascii="仿宋" w:eastAsia="仿宋" w:hAnsi="仿宋" w:hint="eastAsia"/>
          <w:sz w:val="28"/>
          <w:szCs w:val="28"/>
        </w:rPr>
        <w:t>登记备案</w:t>
      </w:r>
      <w:proofErr w:type="gramStart"/>
      <w:r w:rsidR="007D395A" w:rsidRPr="00757030">
        <w:rPr>
          <w:rFonts w:ascii="仿宋" w:eastAsia="仿宋" w:hAnsi="仿宋" w:hint="eastAsia"/>
          <w:sz w:val="28"/>
          <w:szCs w:val="28"/>
        </w:rPr>
        <w:t>后交校党委</w:t>
      </w:r>
      <w:proofErr w:type="gramEnd"/>
      <w:r w:rsidR="007D395A" w:rsidRPr="00757030">
        <w:rPr>
          <w:rFonts w:ascii="仿宋" w:eastAsia="仿宋" w:hAnsi="仿宋" w:hint="eastAsia"/>
          <w:sz w:val="28"/>
          <w:szCs w:val="28"/>
        </w:rPr>
        <w:t>组织部</w:t>
      </w:r>
      <w:r w:rsidR="00C4116E">
        <w:rPr>
          <w:rFonts w:ascii="仿宋" w:eastAsia="仿宋" w:hAnsi="仿宋" w:hint="eastAsia"/>
          <w:sz w:val="28"/>
          <w:szCs w:val="28"/>
        </w:rPr>
        <w:t>，由党委组织部完成网上组织关系转出</w:t>
      </w:r>
      <w:r w:rsidR="00C4116E">
        <w:rPr>
          <w:rFonts w:ascii="仿宋" w:eastAsia="仿宋" w:hAnsi="仿宋" w:hint="eastAsia"/>
          <w:sz w:val="28"/>
          <w:szCs w:val="28"/>
        </w:rPr>
        <w:t>第二步</w:t>
      </w:r>
      <w:r w:rsidR="00C4116E">
        <w:rPr>
          <w:rFonts w:ascii="仿宋" w:eastAsia="仿宋" w:hAnsi="仿宋" w:hint="eastAsia"/>
          <w:sz w:val="28"/>
          <w:szCs w:val="28"/>
        </w:rPr>
        <w:t>的收到回执确认</w:t>
      </w:r>
      <w:r w:rsidR="007D395A" w:rsidRPr="00757030">
        <w:rPr>
          <w:rFonts w:ascii="仿宋" w:eastAsia="仿宋" w:hAnsi="仿宋" w:hint="eastAsia"/>
          <w:sz w:val="28"/>
          <w:szCs w:val="28"/>
        </w:rPr>
        <w:t>。</w:t>
      </w:r>
    </w:p>
    <w:p w:rsidR="00096AC4" w:rsidRPr="00757030" w:rsidRDefault="007D395A" w:rsidP="00757030">
      <w:pPr>
        <w:spacing w:line="50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757030">
        <w:rPr>
          <w:rFonts w:ascii="仿宋" w:eastAsia="仿宋" w:hAnsi="仿宋" w:hint="eastAsia"/>
          <w:b/>
          <w:bCs/>
          <w:sz w:val="28"/>
          <w:szCs w:val="28"/>
        </w:rPr>
        <w:t>（二）我校转至本市范围内的单位</w:t>
      </w:r>
    </w:p>
    <w:p w:rsidR="00096AC4" w:rsidRPr="00757030" w:rsidRDefault="007D395A" w:rsidP="0075703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57030">
        <w:rPr>
          <w:rFonts w:ascii="仿宋" w:eastAsia="仿宋" w:hAnsi="仿宋" w:hint="eastAsia"/>
          <w:sz w:val="28"/>
          <w:szCs w:val="28"/>
        </w:rPr>
        <w:t>1、确定介绍信抬头和去向，党员与接收单位联系确定介绍信抬头和去向，本市的抬头一般为接收单位党委或接收单位所在街道党委；</w:t>
      </w:r>
    </w:p>
    <w:p w:rsidR="00B11DFA" w:rsidRPr="00757030" w:rsidRDefault="00B11DFA" w:rsidP="00B11DFA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57030">
        <w:rPr>
          <w:rFonts w:ascii="仿宋" w:eastAsia="仿宋" w:hAnsi="仿宋" w:hint="eastAsia"/>
          <w:sz w:val="28"/>
          <w:szCs w:val="28"/>
        </w:rPr>
        <w:t>2、网上组织关系转出</w:t>
      </w:r>
      <w:r>
        <w:rPr>
          <w:rFonts w:ascii="仿宋" w:eastAsia="仿宋" w:hAnsi="仿宋" w:hint="eastAsia"/>
          <w:sz w:val="28"/>
          <w:szCs w:val="28"/>
        </w:rPr>
        <w:t>。党员党费缴纳至转出当月，</w:t>
      </w:r>
      <w:r w:rsidRPr="00757030">
        <w:rPr>
          <w:rFonts w:ascii="仿宋" w:eastAsia="仿宋" w:hAnsi="仿宋" w:hint="eastAsia"/>
          <w:sz w:val="28"/>
          <w:szCs w:val="28"/>
        </w:rPr>
        <w:t>党员所在二级党组织维护</w:t>
      </w:r>
      <w:proofErr w:type="gramStart"/>
      <w:r w:rsidRPr="00757030">
        <w:rPr>
          <w:rFonts w:ascii="仿宋" w:eastAsia="仿宋" w:hAnsi="仿宋" w:hint="eastAsia"/>
          <w:sz w:val="28"/>
          <w:szCs w:val="28"/>
        </w:rPr>
        <w:t>更新党</w:t>
      </w:r>
      <w:proofErr w:type="gramEnd"/>
      <w:r w:rsidRPr="00757030">
        <w:rPr>
          <w:rFonts w:ascii="仿宋" w:eastAsia="仿宋" w:hAnsi="仿宋" w:hint="eastAsia"/>
          <w:sz w:val="28"/>
          <w:szCs w:val="28"/>
        </w:rPr>
        <w:t>管系统党员信息</w:t>
      </w:r>
      <w:r>
        <w:rPr>
          <w:rFonts w:ascii="仿宋" w:eastAsia="仿宋" w:hAnsi="仿宋" w:hint="eastAsia"/>
          <w:sz w:val="28"/>
          <w:szCs w:val="28"/>
        </w:rPr>
        <w:t>并办理党员网上组织关系转出手续</w:t>
      </w:r>
      <w:r w:rsidR="00081DDF">
        <w:rPr>
          <w:rFonts w:ascii="仿宋" w:eastAsia="仿宋" w:hAnsi="仿宋" w:hint="eastAsia"/>
          <w:sz w:val="28"/>
          <w:szCs w:val="28"/>
        </w:rPr>
        <w:t>，</w:t>
      </w:r>
      <w:r w:rsidR="00081DDF">
        <w:rPr>
          <w:rFonts w:ascii="仿宋" w:eastAsia="仿宋" w:hAnsi="仿宋" w:hint="eastAsia"/>
          <w:sz w:val="28"/>
          <w:szCs w:val="28"/>
        </w:rPr>
        <w:t>网上打印党员组织关系介绍信</w:t>
      </w:r>
      <w:r w:rsidR="00081DDF">
        <w:rPr>
          <w:rFonts w:ascii="仿宋" w:eastAsia="仿宋" w:hAnsi="仿宋" w:hint="eastAsia"/>
          <w:sz w:val="28"/>
          <w:szCs w:val="28"/>
        </w:rPr>
        <w:t>并补填身份证号码</w:t>
      </w:r>
      <w:r w:rsidRPr="00757030">
        <w:rPr>
          <w:rFonts w:ascii="仿宋" w:eastAsia="仿宋" w:hAnsi="仿宋" w:hint="eastAsia"/>
          <w:sz w:val="28"/>
          <w:szCs w:val="28"/>
        </w:rPr>
        <w:t>；</w:t>
      </w:r>
    </w:p>
    <w:p w:rsidR="00B11DFA" w:rsidRPr="00757030" w:rsidRDefault="00B11DFA" w:rsidP="00B11DFA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57030">
        <w:rPr>
          <w:rFonts w:ascii="仿宋" w:eastAsia="仿宋" w:hAnsi="仿宋" w:hint="eastAsia"/>
          <w:sz w:val="28"/>
          <w:szCs w:val="28"/>
        </w:rPr>
        <w:t>3、</w:t>
      </w:r>
      <w:r w:rsidR="005A1472">
        <w:rPr>
          <w:rFonts w:ascii="仿宋" w:eastAsia="仿宋" w:hAnsi="仿宋" w:hint="eastAsia"/>
          <w:sz w:val="28"/>
          <w:szCs w:val="28"/>
        </w:rPr>
        <w:t>如接收单位党组织需要，</w:t>
      </w:r>
      <w:r w:rsidRPr="00757030">
        <w:rPr>
          <w:rFonts w:ascii="仿宋" w:eastAsia="仿宋" w:hAnsi="仿宋" w:hint="eastAsia"/>
          <w:sz w:val="28"/>
          <w:szCs w:val="28"/>
        </w:rPr>
        <w:t>开具组织关系介绍信</w:t>
      </w:r>
      <w:r>
        <w:rPr>
          <w:rFonts w:ascii="仿宋" w:eastAsia="仿宋" w:hAnsi="仿宋" w:hint="eastAsia"/>
          <w:sz w:val="28"/>
          <w:szCs w:val="28"/>
        </w:rPr>
        <w:t>。</w:t>
      </w:r>
      <w:r w:rsidRPr="00757030">
        <w:rPr>
          <w:rFonts w:ascii="仿宋" w:eastAsia="仿宋" w:hAnsi="仿宋" w:hint="eastAsia"/>
          <w:sz w:val="28"/>
          <w:szCs w:val="28"/>
        </w:rPr>
        <w:t>党员本人持</w:t>
      </w:r>
      <w:r w:rsidR="00081DDF">
        <w:rPr>
          <w:rFonts w:ascii="仿宋" w:eastAsia="仿宋" w:hAnsi="仿宋" w:hint="eastAsia"/>
          <w:sz w:val="28"/>
          <w:szCs w:val="28"/>
        </w:rPr>
        <w:t>网上打印党员组织关系介绍信</w:t>
      </w:r>
      <w:r w:rsidRPr="00757030">
        <w:rPr>
          <w:rFonts w:ascii="仿宋" w:eastAsia="仿宋" w:hAnsi="仿宋" w:hint="eastAsia"/>
          <w:sz w:val="28"/>
          <w:szCs w:val="28"/>
        </w:rPr>
        <w:t>到校党委组织部开具</w:t>
      </w:r>
      <w:r>
        <w:rPr>
          <w:rFonts w:ascii="仿宋" w:eastAsia="仿宋" w:hAnsi="仿宋" w:hint="eastAsia"/>
          <w:sz w:val="28"/>
          <w:szCs w:val="28"/>
        </w:rPr>
        <w:t>纸质</w:t>
      </w:r>
      <w:r w:rsidRPr="00757030">
        <w:rPr>
          <w:rFonts w:ascii="仿宋" w:eastAsia="仿宋" w:hAnsi="仿宋" w:hint="eastAsia"/>
          <w:sz w:val="28"/>
          <w:szCs w:val="28"/>
        </w:rPr>
        <w:t>组织关系介绍信，办理组织关系转接登记手续；</w:t>
      </w:r>
    </w:p>
    <w:p w:rsidR="00096AC4" w:rsidRDefault="007D395A" w:rsidP="0075703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57030">
        <w:rPr>
          <w:rFonts w:ascii="仿宋" w:eastAsia="仿宋" w:hAnsi="仿宋" w:hint="eastAsia"/>
          <w:sz w:val="28"/>
          <w:szCs w:val="28"/>
        </w:rPr>
        <w:t>4、党员到接收单位党组织报到，党员本人应在有效期内到接收组织关系党组织报到，办理组织关系网上接收手续，发送网上接收回执。</w:t>
      </w:r>
    </w:p>
    <w:p w:rsidR="00002EEA" w:rsidRPr="00757030" w:rsidRDefault="00002EEA" w:rsidP="00002EEA">
      <w:pPr>
        <w:spacing w:line="50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(毕业生如于毕业期转往校外，党委组织部授权二级党组织统一办理)</w:t>
      </w:r>
    </w:p>
    <w:p w:rsidR="00096AC4" w:rsidRPr="00757030" w:rsidRDefault="007D395A" w:rsidP="00757030">
      <w:pPr>
        <w:spacing w:line="50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757030">
        <w:rPr>
          <w:rFonts w:ascii="仿宋" w:eastAsia="仿宋" w:hAnsi="仿宋" w:hint="eastAsia"/>
          <w:b/>
          <w:bCs/>
          <w:sz w:val="28"/>
          <w:szCs w:val="28"/>
        </w:rPr>
        <w:t>三、本校范围内接转</w:t>
      </w:r>
    </w:p>
    <w:p w:rsidR="00096AC4" w:rsidRPr="00757030" w:rsidRDefault="007D395A" w:rsidP="0075703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57030">
        <w:rPr>
          <w:rFonts w:ascii="仿宋" w:eastAsia="仿宋" w:hAnsi="仿宋" w:hint="eastAsia"/>
          <w:sz w:val="28"/>
          <w:szCs w:val="28"/>
        </w:rPr>
        <w:t>1、党员告知</w:t>
      </w:r>
      <w:r w:rsidR="005A1472">
        <w:rPr>
          <w:rFonts w:ascii="仿宋" w:eastAsia="仿宋" w:hAnsi="仿宋" w:hint="eastAsia"/>
          <w:sz w:val="28"/>
          <w:szCs w:val="28"/>
        </w:rPr>
        <w:t>所在二级</w:t>
      </w:r>
      <w:r w:rsidRPr="00757030">
        <w:rPr>
          <w:rFonts w:ascii="仿宋" w:eastAsia="仿宋" w:hAnsi="仿宋" w:hint="eastAsia"/>
          <w:sz w:val="28"/>
          <w:szCs w:val="28"/>
        </w:rPr>
        <w:t>党组织组织关系转移信息，</w:t>
      </w:r>
      <w:r w:rsidR="00076263">
        <w:rPr>
          <w:rFonts w:ascii="仿宋" w:eastAsia="仿宋" w:hAnsi="仿宋" w:hint="eastAsia"/>
          <w:sz w:val="28"/>
          <w:szCs w:val="28"/>
        </w:rPr>
        <w:t>党费缴纳至转出当月，</w:t>
      </w:r>
      <w:r w:rsidRPr="00757030">
        <w:rPr>
          <w:rFonts w:ascii="仿宋" w:eastAsia="仿宋" w:hAnsi="仿宋" w:hint="eastAsia"/>
          <w:sz w:val="28"/>
          <w:szCs w:val="28"/>
        </w:rPr>
        <w:t>所在二级党组织为党员开具</w:t>
      </w:r>
      <w:r w:rsidR="002D3B0A" w:rsidRPr="00757030">
        <w:rPr>
          <w:rFonts w:ascii="仿宋" w:eastAsia="仿宋" w:hAnsi="仿宋" w:hint="eastAsia"/>
          <w:sz w:val="28"/>
          <w:szCs w:val="28"/>
        </w:rPr>
        <w:t>《上海立信会计金融学院组织关系转移信</w:t>
      </w:r>
      <w:r w:rsidR="002D3B0A" w:rsidRPr="00757030">
        <w:rPr>
          <w:rFonts w:ascii="仿宋" w:eastAsia="仿宋" w:hAnsi="仿宋" w:hint="eastAsia"/>
          <w:sz w:val="28"/>
          <w:szCs w:val="28"/>
        </w:rPr>
        <w:lastRenderedPageBreak/>
        <w:t>息单》</w:t>
      </w:r>
      <w:r w:rsidRPr="00757030">
        <w:rPr>
          <w:rFonts w:ascii="仿宋" w:eastAsia="仿宋" w:hAnsi="仿宋" w:hint="eastAsia"/>
          <w:sz w:val="28"/>
          <w:szCs w:val="28"/>
        </w:rPr>
        <w:t>；</w:t>
      </w:r>
    </w:p>
    <w:p w:rsidR="00B4164F" w:rsidRPr="00757030" w:rsidRDefault="00B4164F" w:rsidP="0075703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57030">
        <w:rPr>
          <w:rFonts w:ascii="仿宋" w:eastAsia="仿宋" w:hAnsi="仿宋" w:hint="eastAsia"/>
          <w:sz w:val="28"/>
          <w:szCs w:val="28"/>
        </w:rPr>
        <w:t>2、党员本人持《上海立信会计金融学院组织关系转移信息单》到校党委组织部办理接转登记手续；</w:t>
      </w:r>
    </w:p>
    <w:p w:rsidR="00096AC4" w:rsidRPr="00757030" w:rsidRDefault="00B4164F" w:rsidP="0075703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57030">
        <w:rPr>
          <w:rFonts w:ascii="仿宋" w:eastAsia="仿宋" w:hAnsi="仿宋" w:hint="eastAsia"/>
          <w:sz w:val="28"/>
          <w:szCs w:val="28"/>
        </w:rPr>
        <w:t>3</w:t>
      </w:r>
      <w:r w:rsidR="00DD1B1B" w:rsidRPr="00757030">
        <w:rPr>
          <w:rFonts w:ascii="仿宋" w:eastAsia="仿宋" w:hAnsi="仿宋" w:hint="eastAsia"/>
          <w:sz w:val="28"/>
          <w:szCs w:val="28"/>
        </w:rPr>
        <w:t>、</w:t>
      </w:r>
      <w:r w:rsidR="007D395A" w:rsidRPr="00757030">
        <w:rPr>
          <w:rFonts w:ascii="仿宋" w:eastAsia="仿宋" w:hAnsi="仿宋" w:hint="eastAsia"/>
          <w:sz w:val="28"/>
          <w:szCs w:val="28"/>
        </w:rPr>
        <w:t>校党委组织部开具</w:t>
      </w:r>
      <w:r w:rsidR="002D3B0A" w:rsidRPr="00757030">
        <w:rPr>
          <w:rFonts w:ascii="仿宋" w:eastAsia="仿宋" w:hAnsi="仿宋" w:hint="eastAsia"/>
          <w:sz w:val="28"/>
          <w:szCs w:val="28"/>
        </w:rPr>
        <w:t>《上海立信会计金融学院组织关系转移通知单》</w:t>
      </w:r>
      <w:r w:rsidR="007D395A" w:rsidRPr="00757030">
        <w:rPr>
          <w:rFonts w:ascii="仿宋" w:eastAsia="仿宋" w:hAnsi="仿宋" w:hint="eastAsia"/>
          <w:sz w:val="28"/>
          <w:szCs w:val="28"/>
        </w:rPr>
        <w:t>，将党员组织关系转至接收单位二级党组织</w:t>
      </w:r>
      <w:r w:rsidR="005A1472">
        <w:rPr>
          <w:rFonts w:ascii="仿宋" w:eastAsia="仿宋" w:hAnsi="仿宋" w:hint="eastAsia"/>
          <w:sz w:val="28"/>
          <w:szCs w:val="28"/>
        </w:rPr>
        <w:t>，</w:t>
      </w:r>
      <w:r w:rsidR="007D395A" w:rsidRPr="00757030">
        <w:rPr>
          <w:rFonts w:ascii="仿宋" w:eastAsia="仿宋" w:hAnsi="仿宋" w:hint="eastAsia"/>
          <w:sz w:val="28"/>
          <w:szCs w:val="28"/>
        </w:rPr>
        <w:t>同时</w:t>
      </w:r>
      <w:proofErr w:type="gramStart"/>
      <w:r w:rsidR="005A1472">
        <w:rPr>
          <w:rFonts w:ascii="仿宋" w:eastAsia="仿宋" w:hAnsi="仿宋" w:hint="eastAsia"/>
          <w:sz w:val="28"/>
          <w:szCs w:val="28"/>
        </w:rPr>
        <w:t>办理</w:t>
      </w:r>
      <w:r w:rsidR="007D395A" w:rsidRPr="00757030">
        <w:rPr>
          <w:rFonts w:ascii="仿宋" w:eastAsia="仿宋" w:hAnsi="仿宋" w:hint="eastAsia"/>
          <w:sz w:val="28"/>
          <w:szCs w:val="28"/>
        </w:rPr>
        <w:t>党</w:t>
      </w:r>
      <w:proofErr w:type="gramEnd"/>
      <w:r w:rsidR="007D395A" w:rsidRPr="00757030">
        <w:rPr>
          <w:rFonts w:ascii="仿宋" w:eastAsia="仿宋" w:hAnsi="仿宋" w:hint="eastAsia"/>
          <w:sz w:val="28"/>
          <w:szCs w:val="28"/>
        </w:rPr>
        <w:t>管系统网上</w:t>
      </w:r>
      <w:r w:rsidR="005A1472">
        <w:rPr>
          <w:rFonts w:ascii="仿宋" w:eastAsia="仿宋" w:hAnsi="仿宋" w:hint="eastAsia"/>
          <w:sz w:val="28"/>
          <w:szCs w:val="28"/>
        </w:rPr>
        <w:t>组织关系校内转移</w:t>
      </w:r>
      <w:r w:rsidR="007D395A" w:rsidRPr="00757030">
        <w:rPr>
          <w:rFonts w:ascii="仿宋" w:eastAsia="仿宋" w:hAnsi="仿宋" w:hint="eastAsia"/>
          <w:sz w:val="28"/>
          <w:szCs w:val="28"/>
        </w:rPr>
        <w:t>；</w:t>
      </w:r>
    </w:p>
    <w:p w:rsidR="00096AC4" w:rsidRPr="00757030" w:rsidRDefault="00B4164F" w:rsidP="0075703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57030">
        <w:rPr>
          <w:rFonts w:ascii="仿宋" w:eastAsia="仿宋" w:hAnsi="仿宋" w:hint="eastAsia"/>
          <w:sz w:val="28"/>
          <w:szCs w:val="28"/>
        </w:rPr>
        <w:t>4</w:t>
      </w:r>
      <w:r w:rsidR="007D395A" w:rsidRPr="00757030">
        <w:rPr>
          <w:rFonts w:ascii="仿宋" w:eastAsia="仿宋" w:hAnsi="仿宋" w:hint="eastAsia"/>
          <w:sz w:val="28"/>
          <w:szCs w:val="28"/>
        </w:rPr>
        <w:t>、党员本人</w:t>
      </w:r>
      <w:proofErr w:type="gramStart"/>
      <w:r w:rsidR="007D395A" w:rsidRPr="00757030">
        <w:rPr>
          <w:rFonts w:ascii="仿宋" w:eastAsia="仿宋" w:hAnsi="仿宋" w:hint="eastAsia"/>
          <w:sz w:val="28"/>
          <w:szCs w:val="28"/>
        </w:rPr>
        <w:t>持党委</w:t>
      </w:r>
      <w:proofErr w:type="gramEnd"/>
      <w:r w:rsidR="007D395A" w:rsidRPr="00757030">
        <w:rPr>
          <w:rFonts w:ascii="仿宋" w:eastAsia="仿宋" w:hAnsi="仿宋" w:hint="eastAsia"/>
          <w:sz w:val="28"/>
          <w:szCs w:val="28"/>
        </w:rPr>
        <w:t>组织部开具的</w:t>
      </w:r>
      <w:r w:rsidR="002D3B0A" w:rsidRPr="00757030">
        <w:rPr>
          <w:rFonts w:ascii="仿宋" w:eastAsia="仿宋" w:hAnsi="仿宋" w:hint="eastAsia"/>
          <w:sz w:val="28"/>
          <w:szCs w:val="28"/>
        </w:rPr>
        <w:t>《上海立信会计金融学院组织关系转移通知单》</w:t>
      </w:r>
      <w:r w:rsidR="007D395A" w:rsidRPr="00757030">
        <w:rPr>
          <w:rFonts w:ascii="仿宋" w:eastAsia="仿宋" w:hAnsi="仿宋" w:hint="eastAsia"/>
          <w:sz w:val="28"/>
          <w:szCs w:val="28"/>
        </w:rPr>
        <w:t>到接收二级党组织办理接转登记手续；</w:t>
      </w:r>
    </w:p>
    <w:p w:rsidR="00096AC4" w:rsidRPr="00757030" w:rsidRDefault="007D395A" w:rsidP="0075703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57030">
        <w:rPr>
          <w:rFonts w:ascii="仿宋" w:eastAsia="仿宋" w:hAnsi="仿宋" w:hint="eastAsia"/>
          <w:sz w:val="28"/>
          <w:szCs w:val="28"/>
        </w:rPr>
        <w:t>5、接收二级党组织</w:t>
      </w:r>
      <w:proofErr w:type="gramStart"/>
      <w:r w:rsidRPr="00757030">
        <w:rPr>
          <w:rFonts w:ascii="仿宋" w:eastAsia="仿宋" w:hAnsi="仿宋" w:hint="eastAsia"/>
          <w:sz w:val="28"/>
          <w:szCs w:val="28"/>
        </w:rPr>
        <w:t>接收党</w:t>
      </w:r>
      <w:proofErr w:type="gramEnd"/>
      <w:r w:rsidRPr="00757030">
        <w:rPr>
          <w:rFonts w:ascii="仿宋" w:eastAsia="仿宋" w:hAnsi="仿宋" w:hint="eastAsia"/>
          <w:sz w:val="28"/>
          <w:szCs w:val="28"/>
        </w:rPr>
        <w:t xml:space="preserve">管系统网上党员信息并将党员编入相应的支部。 </w:t>
      </w:r>
    </w:p>
    <w:p w:rsidR="00757030" w:rsidRDefault="0075703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CF2CA6" w:rsidRDefault="00CF2CA6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CF2CA6" w:rsidRDefault="00CF2CA6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CF2CA6" w:rsidRDefault="00CF2CA6" w:rsidP="00947616">
      <w:pPr>
        <w:spacing w:line="500" w:lineRule="exact"/>
        <w:ind w:right="700"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党委组织部</w:t>
      </w:r>
    </w:p>
    <w:p w:rsidR="00CF2CA6" w:rsidRPr="00757030" w:rsidRDefault="00CF2CA6" w:rsidP="00947616">
      <w:pPr>
        <w:spacing w:line="500" w:lineRule="exact"/>
        <w:ind w:right="560" w:firstLineChars="200" w:firstLine="560"/>
        <w:jc w:val="righ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2017年9月</w:t>
      </w:r>
    </w:p>
    <w:sectPr w:rsidR="00CF2CA6" w:rsidRPr="00757030" w:rsidSect="007D395A">
      <w:pgSz w:w="11906" w:h="16838"/>
      <w:pgMar w:top="1247" w:right="1474" w:bottom="1247" w:left="147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4AE" w:rsidRDefault="00C954AE" w:rsidP="00DB6DFA">
      <w:r>
        <w:separator/>
      </w:r>
    </w:p>
  </w:endnote>
  <w:endnote w:type="continuationSeparator" w:id="0">
    <w:p w:rsidR="00C954AE" w:rsidRDefault="00C954AE" w:rsidP="00DB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4AE" w:rsidRDefault="00C954AE" w:rsidP="00DB6DFA">
      <w:r>
        <w:separator/>
      </w:r>
    </w:p>
  </w:footnote>
  <w:footnote w:type="continuationSeparator" w:id="0">
    <w:p w:rsidR="00C954AE" w:rsidRDefault="00C954AE" w:rsidP="00DB6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65A17"/>
    <w:rsid w:val="00002EEA"/>
    <w:rsid w:val="00076263"/>
    <w:rsid w:val="00081DDF"/>
    <w:rsid w:val="00096AC4"/>
    <w:rsid w:val="000D223E"/>
    <w:rsid w:val="002D3B0A"/>
    <w:rsid w:val="0046018C"/>
    <w:rsid w:val="005A1472"/>
    <w:rsid w:val="006D0AA4"/>
    <w:rsid w:val="00757030"/>
    <w:rsid w:val="007D395A"/>
    <w:rsid w:val="00947616"/>
    <w:rsid w:val="009B66B9"/>
    <w:rsid w:val="00B11DFA"/>
    <w:rsid w:val="00B4164F"/>
    <w:rsid w:val="00C4116E"/>
    <w:rsid w:val="00C954AE"/>
    <w:rsid w:val="00CC02A8"/>
    <w:rsid w:val="00CD3DE5"/>
    <w:rsid w:val="00CF2CA6"/>
    <w:rsid w:val="00DB6DFA"/>
    <w:rsid w:val="00DD1B1B"/>
    <w:rsid w:val="00E624EE"/>
    <w:rsid w:val="137854EB"/>
    <w:rsid w:val="1B465A17"/>
    <w:rsid w:val="4ABE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333333"/>
      <w:sz w:val="18"/>
      <w:szCs w:val="18"/>
      <w:u w:val="none"/>
    </w:rPr>
  </w:style>
  <w:style w:type="character" w:styleId="a5">
    <w:name w:val="Hyperlink"/>
    <w:basedOn w:val="a0"/>
    <w:qFormat/>
    <w:rPr>
      <w:color w:val="333333"/>
      <w:sz w:val="18"/>
      <w:szCs w:val="18"/>
      <w:u w:val="none"/>
    </w:rPr>
  </w:style>
  <w:style w:type="paragraph" w:styleId="a6">
    <w:name w:val="header"/>
    <w:basedOn w:val="a"/>
    <w:link w:val="Char"/>
    <w:rsid w:val="00DB6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B6DF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DB6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B6DF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081DDF"/>
    <w:rPr>
      <w:sz w:val="18"/>
      <w:szCs w:val="18"/>
    </w:rPr>
  </w:style>
  <w:style w:type="character" w:customStyle="1" w:styleId="Char1">
    <w:name w:val="批注框文本 Char"/>
    <w:basedOn w:val="a0"/>
    <w:link w:val="a8"/>
    <w:rsid w:val="00081DD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333333"/>
      <w:sz w:val="18"/>
      <w:szCs w:val="18"/>
      <w:u w:val="none"/>
    </w:rPr>
  </w:style>
  <w:style w:type="character" w:styleId="a5">
    <w:name w:val="Hyperlink"/>
    <w:basedOn w:val="a0"/>
    <w:qFormat/>
    <w:rPr>
      <w:color w:val="333333"/>
      <w:sz w:val="18"/>
      <w:szCs w:val="18"/>
      <w:u w:val="none"/>
    </w:rPr>
  </w:style>
  <w:style w:type="paragraph" w:styleId="a6">
    <w:name w:val="header"/>
    <w:basedOn w:val="a"/>
    <w:link w:val="Char"/>
    <w:rsid w:val="00DB6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B6DF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DB6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B6DF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081DDF"/>
    <w:rPr>
      <w:sz w:val="18"/>
      <w:szCs w:val="18"/>
    </w:rPr>
  </w:style>
  <w:style w:type="character" w:customStyle="1" w:styleId="Char1">
    <w:name w:val="批注框文本 Char"/>
    <w:basedOn w:val="a0"/>
    <w:link w:val="a8"/>
    <w:rsid w:val="00081DD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金格科技</cp:lastModifiedBy>
  <cp:revision>16</cp:revision>
  <cp:lastPrinted>2017-11-09T08:34:00Z</cp:lastPrinted>
  <dcterms:created xsi:type="dcterms:W3CDTF">2017-09-26T20:24:00Z</dcterms:created>
  <dcterms:modified xsi:type="dcterms:W3CDTF">2017-11-09T08:35:00Z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