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65" w:rsidRDefault="00993AB1" w:rsidP="007E6795">
      <w:pPr>
        <w:jc w:val="center"/>
        <w:rPr>
          <w:rFonts w:ascii="仿宋" w:eastAsia="仿宋" w:hAnsi="仿宋" w:cs="仿宋"/>
          <w:b/>
          <w:bCs/>
          <w:sz w:val="32"/>
          <w:szCs w:val="32"/>
        </w:rPr>
      </w:pPr>
      <w:r>
        <w:rPr>
          <w:rFonts w:ascii="仿宋" w:eastAsia="仿宋" w:hAnsi="仿宋" w:cs="仿宋" w:hint="eastAsia"/>
          <w:b/>
          <w:bCs/>
          <w:sz w:val="32"/>
          <w:szCs w:val="32"/>
        </w:rPr>
        <w:t>关于开展2020</w:t>
      </w:r>
      <w:r w:rsidR="007E6795">
        <w:rPr>
          <w:rFonts w:ascii="仿宋" w:eastAsia="仿宋" w:hAnsi="仿宋" w:cs="仿宋" w:hint="eastAsia"/>
          <w:b/>
          <w:bCs/>
          <w:sz w:val="32"/>
          <w:szCs w:val="32"/>
        </w:rPr>
        <w:t>年</w:t>
      </w:r>
      <w:r>
        <w:rPr>
          <w:rFonts w:ascii="仿宋" w:eastAsia="仿宋" w:hAnsi="仿宋" w:cs="仿宋" w:hint="eastAsia"/>
          <w:b/>
          <w:bCs/>
          <w:sz w:val="32"/>
          <w:szCs w:val="32"/>
        </w:rPr>
        <w:t>基层党组织“攀登”计划申报的通知</w:t>
      </w:r>
    </w:p>
    <w:p w:rsidR="002F1E65" w:rsidRPr="007E6795" w:rsidRDefault="002F1E65">
      <w:pPr>
        <w:rPr>
          <w:rFonts w:ascii="仿宋" w:eastAsia="仿宋" w:hAnsi="仿宋" w:cs="仿宋"/>
          <w:sz w:val="28"/>
          <w:szCs w:val="28"/>
        </w:rPr>
      </w:pPr>
    </w:p>
    <w:p w:rsidR="002F1E65" w:rsidRPr="00D13A23" w:rsidRDefault="00993AB1" w:rsidP="00D13A23">
      <w:pPr>
        <w:rPr>
          <w:rFonts w:ascii="仿宋_GB2312" w:eastAsia="仿宋_GB2312" w:hAnsi="仿宋" w:cs="仿宋"/>
          <w:sz w:val="28"/>
          <w:szCs w:val="28"/>
        </w:rPr>
      </w:pPr>
      <w:r w:rsidRPr="00D13A23">
        <w:rPr>
          <w:rFonts w:ascii="仿宋_GB2312" w:eastAsia="仿宋_GB2312" w:hAnsi="仿宋" w:cs="仿宋" w:hint="eastAsia"/>
          <w:sz w:val="28"/>
          <w:szCs w:val="28"/>
        </w:rPr>
        <w:t>各二级党组织：</w:t>
      </w:r>
    </w:p>
    <w:p w:rsidR="002F1E65" w:rsidRPr="00D13A23" w:rsidRDefault="00993AB1">
      <w:pPr>
        <w:ind w:firstLineChars="200" w:firstLine="560"/>
        <w:rPr>
          <w:rFonts w:ascii="仿宋_GB2312" w:eastAsia="仿宋_GB2312" w:hAnsi="仿宋" w:cs="仿宋"/>
          <w:sz w:val="28"/>
          <w:szCs w:val="28"/>
        </w:rPr>
      </w:pPr>
      <w:r w:rsidRPr="00D13A23">
        <w:rPr>
          <w:rFonts w:ascii="仿宋_GB2312" w:eastAsia="仿宋_GB2312" w:hAnsi="仿宋" w:cs="仿宋" w:hint="eastAsia"/>
          <w:sz w:val="28"/>
          <w:szCs w:val="28"/>
        </w:rPr>
        <w:t>根据《中共上海立信会计金融学院委员会关于新时代基层党建质量提升工程的实施办法》（立信会计金融党组</w:t>
      </w:r>
      <w:r w:rsidRPr="00D13A23">
        <w:rPr>
          <w:rFonts w:ascii="宋体" w:hAnsi="宋体" w:cs="宋体" w:hint="eastAsia"/>
          <w:sz w:val="28"/>
          <w:szCs w:val="28"/>
        </w:rPr>
        <w:t>﹝</w:t>
      </w:r>
      <w:r w:rsidRPr="00D13A23">
        <w:rPr>
          <w:rFonts w:ascii="仿宋_GB2312" w:eastAsia="仿宋_GB2312" w:hAnsi="仿宋" w:cs="仿宋" w:hint="eastAsia"/>
          <w:sz w:val="28"/>
          <w:szCs w:val="28"/>
        </w:rPr>
        <w:t>2020</w:t>
      </w:r>
      <w:r w:rsidRPr="00D13A23">
        <w:rPr>
          <w:rFonts w:ascii="宋体" w:hAnsi="宋体" w:cs="宋体" w:hint="eastAsia"/>
          <w:sz w:val="28"/>
          <w:szCs w:val="28"/>
        </w:rPr>
        <w:t>﹞</w:t>
      </w:r>
      <w:r w:rsidRPr="00D13A23">
        <w:rPr>
          <w:rFonts w:ascii="仿宋_GB2312" w:eastAsia="仿宋_GB2312" w:hAnsi="仿宋" w:cs="仿宋" w:hint="eastAsia"/>
          <w:sz w:val="28"/>
          <w:szCs w:val="28"/>
        </w:rPr>
        <w:t>3号）</w:t>
      </w:r>
      <w:r w:rsidRPr="00782127">
        <w:rPr>
          <w:rFonts w:ascii="仿宋_GB2312" w:eastAsia="仿宋_GB2312" w:hAnsi="仿宋" w:cs="仿宋" w:hint="eastAsia"/>
          <w:sz w:val="28"/>
          <w:szCs w:val="28"/>
        </w:rPr>
        <w:t>和《</w:t>
      </w:r>
      <w:r w:rsidR="00D13A23" w:rsidRPr="00782127">
        <w:rPr>
          <w:rFonts w:ascii="仿宋_GB2312" w:eastAsia="仿宋_GB2312" w:hAnsi="仿宋" w:cs="仿宋" w:hint="eastAsia"/>
          <w:sz w:val="28"/>
          <w:szCs w:val="28"/>
        </w:rPr>
        <w:t>上海立信会计金融学院基层党组织“攀登”计划实施</w:t>
      </w:r>
      <w:r w:rsidRPr="00782127">
        <w:rPr>
          <w:rFonts w:ascii="仿宋_GB2312" w:eastAsia="仿宋_GB2312" w:hAnsi="仿宋" w:cs="仿宋" w:hint="eastAsia"/>
          <w:sz w:val="28"/>
          <w:szCs w:val="28"/>
        </w:rPr>
        <w:t>方案</w:t>
      </w:r>
      <w:r w:rsidR="00D13A23" w:rsidRPr="00782127">
        <w:rPr>
          <w:rFonts w:ascii="仿宋_GB2312" w:eastAsia="仿宋_GB2312" w:hAnsi="仿宋" w:cs="仿宋" w:hint="eastAsia"/>
          <w:sz w:val="28"/>
          <w:szCs w:val="28"/>
        </w:rPr>
        <w:t>》（立信会计金融党组〔2020〕10号)</w:t>
      </w:r>
      <w:r w:rsidR="00782127">
        <w:rPr>
          <w:rFonts w:ascii="仿宋_GB2312" w:eastAsia="仿宋_GB2312" w:hAnsi="仿宋" w:cs="仿宋" w:hint="eastAsia"/>
          <w:sz w:val="28"/>
          <w:szCs w:val="28"/>
        </w:rPr>
        <w:t>文件精神</w:t>
      </w:r>
      <w:r w:rsidRPr="00782127">
        <w:rPr>
          <w:rFonts w:ascii="仿宋_GB2312" w:eastAsia="仿宋_GB2312" w:hAnsi="仿宋" w:cs="仿宋" w:hint="eastAsia"/>
          <w:sz w:val="28"/>
          <w:szCs w:val="28"/>
        </w:rPr>
        <w:t>，</w:t>
      </w:r>
      <w:r w:rsidRPr="00D13A23">
        <w:rPr>
          <w:rFonts w:ascii="仿宋_GB2312" w:eastAsia="仿宋_GB2312" w:hAnsi="仿宋" w:cs="仿宋" w:hint="eastAsia"/>
          <w:sz w:val="28"/>
          <w:szCs w:val="28"/>
        </w:rPr>
        <w:t>现将2020年申报工作通知如下：</w:t>
      </w:r>
    </w:p>
    <w:p w:rsidR="002F1E65" w:rsidRPr="00D13A23" w:rsidRDefault="00993AB1">
      <w:pPr>
        <w:numPr>
          <w:ilvl w:val="0"/>
          <w:numId w:val="1"/>
        </w:numPr>
        <w:ind w:firstLineChars="200" w:firstLine="562"/>
        <w:rPr>
          <w:rFonts w:ascii="仿宋_GB2312" w:eastAsia="仿宋_GB2312" w:hAnsi="仿宋" w:cs="仿宋"/>
          <w:b/>
          <w:bCs/>
          <w:sz w:val="28"/>
          <w:szCs w:val="28"/>
        </w:rPr>
      </w:pPr>
      <w:r w:rsidRPr="00D13A23">
        <w:rPr>
          <w:rFonts w:ascii="仿宋_GB2312" w:eastAsia="仿宋_GB2312" w:hAnsi="仿宋" w:cs="仿宋" w:hint="eastAsia"/>
          <w:b/>
          <w:bCs/>
          <w:sz w:val="28"/>
          <w:szCs w:val="28"/>
        </w:rPr>
        <w:t>申报对象</w:t>
      </w:r>
    </w:p>
    <w:p w:rsidR="002F1E65" w:rsidRPr="00D13A23" w:rsidRDefault="00993AB1">
      <w:pPr>
        <w:rPr>
          <w:rFonts w:ascii="仿宋_GB2312" w:eastAsia="仿宋_GB2312" w:hAnsi="仿宋" w:cs="仿宋"/>
          <w:sz w:val="28"/>
          <w:szCs w:val="28"/>
        </w:rPr>
      </w:pPr>
      <w:r w:rsidRPr="00D13A23">
        <w:rPr>
          <w:rFonts w:ascii="仿宋_GB2312" w:eastAsia="仿宋_GB2312" w:hAnsi="仿宋" w:cs="仿宋" w:hint="eastAsia"/>
          <w:sz w:val="28"/>
          <w:szCs w:val="28"/>
        </w:rPr>
        <w:t xml:space="preserve">    全校二级党组织及基层党支部</w:t>
      </w:r>
    </w:p>
    <w:p w:rsidR="002F1E65" w:rsidRPr="00D13A23" w:rsidRDefault="00993AB1">
      <w:pPr>
        <w:numPr>
          <w:ilvl w:val="0"/>
          <w:numId w:val="1"/>
        </w:numPr>
        <w:ind w:firstLineChars="200" w:firstLine="562"/>
        <w:rPr>
          <w:rFonts w:ascii="仿宋_GB2312" w:eastAsia="仿宋_GB2312" w:hAnsi="仿宋" w:cs="仿宋"/>
          <w:b/>
          <w:bCs/>
          <w:sz w:val="28"/>
          <w:szCs w:val="28"/>
        </w:rPr>
      </w:pPr>
      <w:r w:rsidRPr="00D13A23">
        <w:rPr>
          <w:rFonts w:ascii="仿宋_GB2312" w:eastAsia="仿宋_GB2312" w:hAnsi="仿宋" w:cs="仿宋" w:hint="eastAsia"/>
          <w:b/>
          <w:bCs/>
          <w:sz w:val="28"/>
          <w:szCs w:val="28"/>
        </w:rPr>
        <w:t>创建名额</w:t>
      </w:r>
    </w:p>
    <w:p w:rsidR="002F1E65" w:rsidRPr="00D13A23" w:rsidRDefault="00993AB1">
      <w:pPr>
        <w:ind w:firstLineChars="200" w:firstLine="560"/>
        <w:rPr>
          <w:rFonts w:ascii="仿宋_GB2312" w:eastAsia="仿宋_GB2312" w:hAnsi="仿宋" w:cs="仿宋"/>
          <w:sz w:val="28"/>
          <w:szCs w:val="28"/>
        </w:rPr>
      </w:pPr>
      <w:r w:rsidRPr="00D13A23">
        <w:rPr>
          <w:rFonts w:ascii="仿宋_GB2312" w:eastAsia="仿宋_GB2312" w:hAnsi="仿宋" w:cs="仿宋" w:hint="eastAsia"/>
          <w:sz w:val="28"/>
          <w:szCs w:val="28"/>
        </w:rPr>
        <w:t>“党建工作标杆二级党组织”1-2个；</w:t>
      </w:r>
    </w:p>
    <w:p w:rsidR="002F1E65" w:rsidRPr="00D13A23" w:rsidRDefault="00993AB1">
      <w:pPr>
        <w:ind w:firstLineChars="200" w:firstLine="560"/>
        <w:rPr>
          <w:rFonts w:ascii="仿宋_GB2312" w:eastAsia="仿宋_GB2312" w:hAnsi="仿宋" w:cs="仿宋"/>
          <w:sz w:val="28"/>
          <w:szCs w:val="28"/>
        </w:rPr>
      </w:pPr>
      <w:r w:rsidRPr="00D13A23">
        <w:rPr>
          <w:rFonts w:ascii="仿宋_GB2312" w:eastAsia="仿宋_GB2312" w:hAnsi="仿宋" w:cs="仿宋" w:hint="eastAsia"/>
          <w:sz w:val="28"/>
          <w:szCs w:val="28"/>
        </w:rPr>
        <w:t>“党建工作特色二级党组织”2-4个；</w:t>
      </w:r>
    </w:p>
    <w:p w:rsidR="002F1E65" w:rsidRPr="00D13A23" w:rsidRDefault="00993AB1">
      <w:pPr>
        <w:ind w:firstLineChars="200" w:firstLine="560"/>
        <w:rPr>
          <w:rFonts w:ascii="仿宋_GB2312" w:eastAsia="仿宋_GB2312" w:hAnsi="仿宋" w:cs="仿宋"/>
          <w:sz w:val="28"/>
          <w:szCs w:val="28"/>
        </w:rPr>
      </w:pPr>
      <w:r w:rsidRPr="00D13A23">
        <w:rPr>
          <w:rFonts w:ascii="仿宋_GB2312" w:eastAsia="仿宋_GB2312" w:hAnsi="仿宋" w:cs="仿宋" w:hint="eastAsia"/>
          <w:sz w:val="28"/>
          <w:szCs w:val="28"/>
        </w:rPr>
        <w:t>“党建工作样板党支部”5-8</w:t>
      </w:r>
      <w:r w:rsidR="00D13A23" w:rsidRPr="00D13A23">
        <w:rPr>
          <w:rFonts w:ascii="仿宋_GB2312" w:eastAsia="仿宋_GB2312" w:hAnsi="仿宋" w:cs="仿宋" w:hint="eastAsia"/>
          <w:sz w:val="28"/>
          <w:szCs w:val="28"/>
        </w:rPr>
        <w:t>个</w:t>
      </w:r>
    </w:p>
    <w:p w:rsidR="002F1E65" w:rsidRPr="00D13A23" w:rsidRDefault="00993AB1">
      <w:pPr>
        <w:numPr>
          <w:ilvl w:val="0"/>
          <w:numId w:val="1"/>
        </w:numPr>
        <w:ind w:firstLineChars="200" w:firstLine="562"/>
        <w:rPr>
          <w:rFonts w:ascii="仿宋_GB2312" w:eastAsia="仿宋_GB2312" w:hAnsi="仿宋" w:cs="仿宋"/>
          <w:b/>
          <w:bCs/>
          <w:sz w:val="28"/>
          <w:szCs w:val="28"/>
        </w:rPr>
      </w:pPr>
      <w:r w:rsidRPr="00D13A23">
        <w:rPr>
          <w:rFonts w:ascii="仿宋_GB2312" w:eastAsia="仿宋_GB2312" w:hAnsi="仿宋" w:cs="仿宋" w:hint="eastAsia"/>
          <w:b/>
          <w:bCs/>
          <w:sz w:val="28"/>
          <w:szCs w:val="28"/>
        </w:rPr>
        <w:t>工作安排</w:t>
      </w:r>
    </w:p>
    <w:p w:rsidR="002F1E65" w:rsidRPr="00D13A23" w:rsidRDefault="00993AB1">
      <w:pPr>
        <w:numPr>
          <w:ilvl w:val="0"/>
          <w:numId w:val="2"/>
        </w:numPr>
        <w:ind w:firstLineChars="200" w:firstLine="562"/>
        <w:rPr>
          <w:rFonts w:ascii="仿宋_GB2312" w:eastAsia="仿宋_GB2312" w:hAnsi="仿宋" w:cs="仿宋"/>
          <w:b/>
          <w:bCs/>
          <w:sz w:val="28"/>
          <w:szCs w:val="28"/>
        </w:rPr>
      </w:pPr>
      <w:r w:rsidRPr="00D13A23">
        <w:rPr>
          <w:rFonts w:ascii="仿宋_GB2312" w:eastAsia="仿宋_GB2312" w:hAnsi="仿宋" w:cs="仿宋" w:hint="eastAsia"/>
          <w:b/>
          <w:bCs/>
          <w:sz w:val="28"/>
          <w:szCs w:val="28"/>
        </w:rPr>
        <w:t>组织申报</w:t>
      </w:r>
    </w:p>
    <w:p w:rsidR="002F1E65" w:rsidRPr="00D13A23" w:rsidRDefault="00993AB1">
      <w:pPr>
        <w:ind w:firstLineChars="200" w:firstLine="560"/>
        <w:rPr>
          <w:rFonts w:ascii="仿宋_GB2312" w:eastAsia="仿宋_GB2312" w:hAnsi="仿宋" w:cs="仿宋"/>
          <w:sz w:val="28"/>
          <w:szCs w:val="28"/>
        </w:rPr>
      </w:pPr>
      <w:r w:rsidRPr="00D13A23">
        <w:rPr>
          <w:rFonts w:ascii="仿宋_GB2312" w:eastAsia="仿宋_GB2312" w:hAnsi="仿宋" w:cs="仿宋" w:hint="eastAsia"/>
          <w:sz w:val="28"/>
          <w:szCs w:val="28"/>
        </w:rPr>
        <w:t>参与申报的二级党组织和党支部要梳理总结党建工作基础、成功做法、特色经验等，统筹谋划2年建设周期和各年度工作目标、实施计划、预期成果，编制经费预算，填写《上海立信会计金融学院基层党组织“攀登”计划申报书》，并准备支撑材料。二级党组织对标培育创建标准和自身实际情况申报“党建工作标杆二级党组织”和“党建工作特色二级党组织”；二级党组织下设支部数超过10个的推荐申报2个“党建工作样板党支部”，下设支部数不超过的10个的推</w:t>
      </w:r>
      <w:r w:rsidRPr="00D13A23">
        <w:rPr>
          <w:rFonts w:ascii="仿宋_GB2312" w:eastAsia="仿宋_GB2312" w:hAnsi="仿宋" w:cs="仿宋" w:hint="eastAsia"/>
          <w:sz w:val="28"/>
          <w:szCs w:val="28"/>
        </w:rPr>
        <w:lastRenderedPageBreak/>
        <w:t>荐申报1个。</w:t>
      </w:r>
    </w:p>
    <w:p w:rsidR="002F1E65" w:rsidRPr="00D13A23" w:rsidRDefault="00993AB1">
      <w:pPr>
        <w:ind w:firstLineChars="200" w:firstLine="560"/>
        <w:rPr>
          <w:rFonts w:ascii="仿宋_GB2312" w:eastAsia="仿宋_GB2312" w:hAnsi="仿宋" w:cs="仿宋"/>
          <w:sz w:val="28"/>
          <w:szCs w:val="28"/>
        </w:rPr>
      </w:pPr>
      <w:r w:rsidRPr="00D13A23">
        <w:rPr>
          <w:rFonts w:ascii="仿宋_GB2312" w:eastAsia="仿宋_GB2312" w:hAnsi="仿宋" w:cs="仿宋" w:hint="eastAsia"/>
          <w:sz w:val="28"/>
          <w:szCs w:val="28"/>
        </w:rPr>
        <w:t>申报材料由二级党组织审核汇总后，于2020年5月11日前将《申报书》、支撑材料</w:t>
      </w:r>
      <w:r w:rsidR="00782127">
        <w:rPr>
          <w:rFonts w:ascii="仿宋_GB2312" w:eastAsia="仿宋_GB2312" w:hAnsi="仿宋" w:cs="仿宋" w:hint="eastAsia"/>
          <w:sz w:val="28"/>
          <w:szCs w:val="28"/>
        </w:rPr>
        <w:t>纸质版1份报送党委组织部，</w:t>
      </w:r>
      <w:r w:rsidRPr="00D13A23">
        <w:rPr>
          <w:rFonts w:ascii="仿宋_GB2312" w:eastAsia="仿宋_GB2312" w:hAnsi="仿宋" w:cs="仿宋" w:hint="eastAsia"/>
          <w:sz w:val="28"/>
          <w:szCs w:val="28"/>
        </w:rPr>
        <w:t>电子版</w:t>
      </w:r>
      <w:r w:rsidR="00782127">
        <w:rPr>
          <w:rFonts w:ascii="仿宋_GB2312" w:eastAsia="仿宋_GB2312" w:hAnsi="仿宋" w:cs="仿宋" w:hint="eastAsia"/>
          <w:sz w:val="28"/>
          <w:szCs w:val="28"/>
        </w:rPr>
        <w:t>材料以压缩包形式，</w:t>
      </w:r>
      <w:r w:rsidRPr="00D13A23">
        <w:rPr>
          <w:rFonts w:ascii="仿宋_GB2312" w:eastAsia="仿宋_GB2312" w:hAnsi="仿宋" w:cs="仿宋" w:hint="eastAsia"/>
          <w:sz w:val="28"/>
          <w:szCs w:val="28"/>
        </w:rPr>
        <w:t>命名为：</w:t>
      </w:r>
      <w:r w:rsidR="005903B6" w:rsidRPr="005903B6">
        <w:rPr>
          <w:rFonts w:ascii="仿宋_GB2312" w:eastAsia="仿宋_GB2312" w:hAnsi="仿宋" w:cs="仿宋" w:hint="eastAsia"/>
          <w:sz w:val="28"/>
          <w:szCs w:val="28"/>
        </w:rPr>
        <w:t>二级党组织名称+“标杆\特色\样板”申报材料</w:t>
      </w:r>
      <w:bookmarkStart w:id="0" w:name="_GoBack"/>
      <w:bookmarkEnd w:id="0"/>
      <w:r w:rsidRPr="00782127">
        <w:rPr>
          <w:rFonts w:ascii="仿宋_GB2312" w:eastAsia="仿宋_GB2312" w:hAnsi="仿宋" w:cs="仿宋" w:hint="eastAsia"/>
          <w:sz w:val="28"/>
          <w:szCs w:val="28"/>
        </w:rPr>
        <w:t>发送至邮箱jijing@lixin.edu.cn。</w:t>
      </w:r>
    </w:p>
    <w:p w:rsidR="002F1E65" w:rsidRPr="00D13A23" w:rsidRDefault="00993AB1">
      <w:pPr>
        <w:numPr>
          <w:ilvl w:val="0"/>
          <w:numId w:val="2"/>
        </w:numPr>
        <w:ind w:firstLineChars="200" w:firstLine="562"/>
        <w:rPr>
          <w:rFonts w:ascii="仿宋_GB2312" w:eastAsia="仿宋_GB2312" w:hAnsi="仿宋" w:cs="仿宋"/>
          <w:sz w:val="28"/>
          <w:szCs w:val="28"/>
        </w:rPr>
      </w:pPr>
      <w:r w:rsidRPr="00D13A23">
        <w:rPr>
          <w:rFonts w:ascii="仿宋_GB2312" w:eastAsia="仿宋_GB2312" w:hAnsi="仿宋" w:cs="仿宋" w:hint="eastAsia"/>
          <w:b/>
          <w:bCs/>
          <w:sz w:val="28"/>
          <w:szCs w:val="28"/>
        </w:rPr>
        <w:t>评审遴选</w:t>
      </w:r>
    </w:p>
    <w:p w:rsidR="002F1E65" w:rsidRPr="00D13A23" w:rsidRDefault="00993AB1">
      <w:pPr>
        <w:ind w:firstLineChars="200" w:firstLine="560"/>
        <w:rPr>
          <w:rFonts w:ascii="仿宋_GB2312" w:eastAsia="仿宋_GB2312" w:hAnsi="仿宋" w:cs="仿宋"/>
          <w:sz w:val="28"/>
          <w:szCs w:val="28"/>
        </w:rPr>
      </w:pPr>
      <w:r w:rsidRPr="00D13A23">
        <w:rPr>
          <w:rFonts w:ascii="仿宋_GB2312" w:eastAsia="仿宋_GB2312" w:hAnsi="仿宋" w:cs="仿宋" w:hint="eastAsia"/>
          <w:sz w:val="28"/>
          <w:szCs w:val="28"/>
        </w:rPr>
        <w:t>党委组织部将对材料进行初审，组织评议，择优确定入选名单，对入选的党组织，将提供专项经费支持。下拨的专项经费应严格管理、专款专用，不得用于建设无关的开支。</w:t>
      </w:r>
    </w:p>
    <w:p w:rsidR="002F1E65" w:rsidRPr="00D13A23" w:rsidRDefault="00993AB1">
      <w:pPr>
        <w:ind w:firstLineChars="200" w:firstLine="562"/>
        <w:rPr>
          <w:rFonts w:ascii="仿宋_GB2312" w:eastAsia="仿宋_GB2312" w:hAnsi="仿宋" w:cs="仿宋"/>
          <w:b/>
          <w:bCs/>
          <w:sz w:val="28"/>
          <w:szCs w:val="28"/>
        </w:rPr>
      </w:pPr>
      <w:r w:rsidRPr="00D13A23">
        <w:rPr>
          <w:rFonts w:ascii="仿宋_GB2312" w:eastAsia="仿宋_GB2312" w:hAnsi="仿宋" w:cs="仿宋" w:hint="eastAsia"/>
          <w:b/>
          <w:bCs/>
          <w:sz w:val="28"/>
          <w:szCs w:val="28"/>
        </w:rPr>
        <w:t>四、工作要求</w:t>
      </w:r>
    </w:p>
    <w:p w:rsidR="002F1E65" w:rsidRPr="00D13A23" w:rsidRDefault="00993AB1">
      <w:pPr>
        <w:widowControl/>
        <w:shd w:val="clear" w:color="auto" w:fill="FFFFFF"/>
        <w:adjustRightInd w:val="0"/>
        <w:snapToGrid w:val="0"/>
        <w:spacing w:line="600" w:lineRule="exact"/>
        <w:ind w:firstLineChars="200" w:firstLine="560"/>
        <w:rPr>
          <w:rFonts w:ascii="仿宋_GB2312" w:eastAsia="仿宋_GB2312" w:hAnsi="仿宋" w:cs="仿宋"/>
          <w:sz w:val="28"/>
          <w:szCs w:val="28"/>
        </w:rPr>
      </w:pPr>
      <w:r w:rsidRPr="00D13A23">
        <w:rPr>
          <w:rFonts w:ascii="仿宋_GB2312" w:eastAsia="仿宋_GB2312" w:hAnsi="仿宋" w:cs="仿宋" w:hint="eastAsia"/>
          <w:sz w:val="28"/>
          <w:szCs w:val="28"/>
        </w:rPr>
        <w:t>各二级党组织要高度重视，认真组织好党组织“攀登”计划的推荐和申报工作，同时对入选二级党组织和党支部的要按照方案规定做好培育创建各项工作。“攀登”计划的组织申报、立项</w:t>
      </w:r>
      <w:proofErr w:type="gramStart"/>
      <w:r w:rsidRPr="00D13A23">
        <w:rPr>
          <w:rFonts w:ascii="仿宋_GB2312" w:eastAsia="仿宋_GB2312" w:hAnsi="仿宋" w:cs="仿宋" w:hint="eastAsia"/>
          <w:sz w:val="28"/>
          <w:szCs w:val="28"/>
        </w:rPr>
        <w:t>和结项情况</w:t>
      </w:r>
      <w:proofErr w:type="gramEnd"/>
      <w:r w:rsidRPr="00D13A23">
        <w:rPr>
          <w:rFonts w:ascii="仿宋_GB2312" w:eastAsia="仿宋_GB2312" w:hAnsi="仿宋" w:cs="仿宋" w:hint="eastAsia"/>
          <w:sz w:val="28"/>
          <w:szCs w:val="28"/>
        </w:rPr>
        <w:t xml:space="preserve">等将被纳入二级党组织考评参考指标。 </w:t>
      </w:r>
    </w:p>
    <w:p w:rsidR="002F1E65" w:rsidRPr="00D13A23" w:rsidRDefault="002F1E65">
      <w:pPr>
        <w:ind w:firstLineChars="200" w:firstLine="560"/>
        <w:rPr>
          <w:rFonts w:ascii="仿宋_GB2312" w:eastAsia="仿宋_GB2312" w:hAnsi="仿宋" w:cs="仿宋"/>
          <w:sz w:val="28"/>
          <w:szCs w:val="28"/>
        </w:rPr>
      </w:pPr>
    </w:p>
    <w:p w:rsidR="002F1E65" w:rsidRPr="00D13A23" w:rsidRDefault="00993AB1">
      <w:pPr>
        <w:ind w:firstLineChars="200" w:firstLine="560"/>
        <w:rPr>
          <w:rFonts w:ascii="仿宋_GB2312" w:eastAsia="仿宋_GB2312" w:hAnsi="仿宋" w:cs="仿宋"/>
          <w:sz w:val="28"/>
          <w:szCs w:val="28"/>
        </w:rPr>
      </w:pPr>
      <w:r w:rsidRPr="00D13A23">
        <w:rPr>
          <w:rFonts w:ascii="仿宋_GB2312" w:eastAsia="仿宋_GB2312" w:hAnsi="仿宋" w:cs="仿宋" w:hint="eastAsia"/>
          <w:sz w:val="28"/>
          <w:szCs w:val="28"/>
        </w:rPr>
        <w:t>附件：《上海立信会计金融学院基层党组织“攀登”计划申报书》</w:t>
      </w:r>
    </w:p>
    <w:p w:rsidR="002F1E65" w:rsidRPr="00D13A23" w:rsidRDefault="002F1E65">
      <w:pPr>
        <w:ind w:firstLineChars="200" w:firstLine="560"/>
        <w:jc w:val="right"/>
        <w:rPr>
          <w:rFonts w:ascii="仿宋_GB2312" w:eastAsia="仿宋_GB2312" w:hAnsi="仿宋" w:cs="仿宋"/>
          <w:sz w:val="28"/>
          <w:szCs w:val="28"/>
        </w:rPr>
      </w:pPr>
    </w:p>
    <w:p w:rsidR="002F1E65" w:rsidRPr="00D13A23" w:rsidRDefault="00993AB1" w:rsidP="00D13A23">
      <w:pPr>
        <w:wordWrap w:val="0"/>
        <w:ind w:firstLineChars="200" w:firstLine="560"/>
        <w:jc w:val="right"/>
        <w:rPr>
          <w:rFonts w:ascii="仿宋_GB2312" w:eastAsia="仿宋_GB2312" w:hAnsi="仿宋" w:cs="仿宋"/>
          <w:sz w:val="28"/>
          <w:szCs w:val="28"/>
        </w:rPr>
      </w:pPr>
      <w:r w:rsidRPr="00D13A23">
        <w:rPr>
          <w:rFonts w:ascii="仿宋_GB2312" w:eastAsia="仿宋_GB2312" w:hAnsi="仿宋" w:cs="仿宋" w:hint="eastAsia"/>
          <w:sz w:val="28"/>
          <w:szCs w:val="28"/>
        </w:rPr>
        <w:t>党委组织部</w:t>
      </w:r>
      <w:r w:rsidR="00D13A23">
        <w:rPr>
          <w:rFonts w:ascii="仿宋_GB2312" w:eastAsia="仿宋_GB2312" w:hAnsi="仿宋" w:cs="仿宋" w:hint="eastAsia"/>
          <w:sz w:val="28"/>
          <w:szCs w:val="28"/>
        </w:rPr>
        <w:t xml:space="preserve">  </w:t>
      </w:r>
      <w:r w:rsidRPr="00D13A23">
        <w:rPr>
          <w:rFonts w:ascii="仿宋_GB2312" w:eastAsia="仿宋_GB2312" w:hAnsi="仿宋" w:cs="仿宋" w:hint="eastAsia"/>
          <w:sz w:val="28"/>
          <w:szCs w:val="28"/>
        </w:rPr>
        <w:t xml:space="preserve">   </w:t>
      </w:r>
    </w:p>
    <w:p w:rsidR="002F1E65" w:rsidRPr="00D13A23" w:rsidRDefault="00993AB1" w:rsidP="00D13A23">
      <w:pPr>
        <w:wordWrap w:val="0"/>
        <w:ind w:firstLineChars="200" w:firstLine="560"/>
        <w:jc w:val="right"/>
        <w:rPr>
          <w:rFonts w:ascii="仿宋_GB2312" w:eastAsia="仿宋_GB2312" w:hAnsi="仿宋" w:cs="仿宋"/>
          <w:sz w:val="28"/>
          <w:szCs w:val="28"/>
        </w:rPr>
      </w:pPr>
      <w:r w:rsidRPr="00D13A23">
        <w:rPr>
          <w:rFonts w:ascii="仿宋_GB2312" w:eastAsia="仿宋_GB2312" w:hAnsi="仿宋" w:cs="仿宋" w:hint="eastAsia"/>
          <w:sz w:val="28"/>
          <w:szCs w:val="28"/>
        </w:rPr>
        <w:t>2020年4月29日</w:t>
      </w:r>
      <w:r w:rsidR="00D13A23">
        <w:rPr>
          <w:rFonts w:ascii="仿宋_GB2312" w:eastAsia="仿宋_GB2312" w:hAnsi="仿宋" w:cs="仿宋" w:hint="eastAsia"/>
          <w:sz w:val="28"/>
          <w:szCs w:val="28"/>
        </w:rPr>
        <w:t xml:space="preserve">  </w:t>
      </w:r>
    </w:p>
    <w:p w:rsidR="002F1E65" w:rsidRDefault="00D13A23" w:rsidP="00D13A23">
      <w:pPr>
        <w:wordWrap w:val="0"/>
        <w:ind w:firstLineChars="200" w:firstLine="560"/>
        <w:jc w:val="right"/>
        <w:rPr>
          <w:rFonts w:ascii="仿宋" w:eastAsia="仿宋" w:hAnsi="仿宋" w:cs="仿宋"/>
          <w:sz w:val="28"/>
          <w:szCs w:val="28"/>
        </w:rPr>
        <w:sectPr w:rsidR="002F1E65">
          <w:pgSz w:w="11906" w:h="16838"/>
          <w:pgMar w:top="1440" w:right="1800" w:bottom="1440" w:left="1800" w:header="851" w:footer="992" w:gutter="0"/>
          <w:cols w:space="720"/>
          <w:docGrid w:type="lines" w:linePitch="312"/>
        </w:sectPr>
      </w:pPr>
      <w:r>
        <w:rPr>
          <w:rFonts w:ascii="仿宋" w:eastAsia="仿宋" w:hAnsi="仿宋" w:cs="仿宋" w:hint="eastAsia"/>
          <w:sz w:val="28"/>
          <w:szCs w:val="28"/>
        </w:rPr>
        <w:t xml:space="preserve">  </w:t>
      </w:r>
    </w:p>
    <w:p w:rsidR="002F1E65" w:rsidRDefault="00993AB1">
      <w:pPr>
        <w:spacing w:line="480" w:lineRule="exact"/>
        <w:rPr>
          <w:rFonts w:ascii="黑体" w:eastAsia="黑体" w:hAnsi="黑体"/>
          <w:sz w:val="24"/>
        </w:rPr>
      </w:pPr>
      <w:r>
        <w:rPr>
          <w:rFonts w:ascii="黑体" w:eastAsia="黑体" w:hAnsi="黑体" w:hint="eastAsia"/>
          <w:sz w:val="24"/>
        </w:rPr>
        <w:lastRenderedPageBreak/>
        <w:t xml:space="preserve">    </w:t>
      </w:r>
    </w:p>
    <w:p w:rsidR="002F1E65" w:rsidRDefault="00993AB1">
      <w:pPr>
        <w:spacing w:line="480" w:lineRule="exact"/>
        <w:rPr>
          <w:rFonts w:ascii="黑体" w:eastAsia="黑体" w:hAnsi="黑体"/>
          <w:sz w:val="24"/>
        </w:rPr>
      </w:pPr>
      <w:r>
        <w:rPr>
          <w:rFonts w:ascii="黑体" w:eastAsia="黑体" w:hAnsi="黑体" w:hint="eastAsia"/>
          <w:sz w:val="24"/>
        </w:rPr>
        <w:t xml:space="preserve">                                                  □ 党建工作示范二级党组织</w:t>
      </w:r>
    </w:p>
    <w:p w:rsidR="002F1E65" w:rsidRDefault="00993AB1" w:rsidP="00D13A23">
      <w:pPr>
        <w:spacing w:line="480" w:lineRule="exact"/>
        <w:ind w:firstLineChars="2500" w:firstLine="5896"/>
        <w:rPr>
          <w:rFonts w:ascii="黑体" w:eastAsia="黑体" w:hAnsi="黑体"/>
          <w:sz w:val="24"/>
        </w:rPr>
      </w:pPr>
      <w:r>
        <w:rPr>
          <w:rFonts w:ascii="黑体" w:eastAsia="黑体" w:hAnsi="黑体" w:hint="eastAsia"/>
          <w:sz w:val="24"/>
        </w:rPr>
        <w:t>□ 党建工作特色二级党组织</w:t>
      </w:r>
      <w:r>
        <w:rPr>
          <w:rFonts w:ascii="黑体" w:eastAsia="黑体" w:hAnsi="黑体"/>
          <w:sz w:val="24"/>
        </w:rPr>
        <w:t xml:space="preserve"> </w:t>
      </w:r>
    </w:p>
    <w:p w:rsidR="002F1E65" w:rsidRDefault="00993AB1">
      <w:pPr>
        <w:spacing w:line="480" w:lineRule="exact"/>
        <w:rPr>
          <w:rFonts w:ascii="黑体" w:eastAsia="黑体" w:hAnsi="黑体"/>
          <w:sz w:val="24"/>
        </w:rPr>
      </w:pPr>
      <w:r>
        <w:rPr>
          <w:rFonts w:ascii="黑体" w:eastAsia="黑体" w:hAnsi="黑体" w:hint="eastAsia"/>
          <w:sz w:val="24"/>
        </w:rPr>
        <w:t xml:space="preserve">                                                  □ 党建工作样板党支部</w:t>
      </w:r>
      <w:r>
        <w:rPr>
          <w:rFonts w:ascii="黑体" w:eastAsia="黑体" w:hAnsi="黑体"/>
          <w:sz w:val="24"/>
        </w:rPr>
        <w:t xml:space="preserve"> </w:t>
      </w:r>
    </w:p>
    <w:p w:rsidR="002F1E65" w:rsidRDefault="00993AB1">
      <w:pPr>
        <w:spacing w:line="480" w:lineRule="exact"/>
        <w:rPr>
          <w:rFonts w:ascii="黑体" w:eastAsia="黑体" w:hAnsi="黑体"/>
          <w:sz w:val="24"/>
        </w:rPr>
      </w:pPr>
      <w:r>
        <w:rPr>
          <w:rFonts w:ascii="黑体" w:eastAsia="黑体" w:hAnsi="黑体" w:hint="eastAsia"/>
          <w:sz w:val="24"/>
        </w:rPr>
        <w:t xml:space="preserve">                                               </w:t>
      </w:r>
    </w:p>
    <w:p w:rsidR="002F1E65" w:rsidRDefault="002F1E65">
      <w:pPr>
        <w:jc w:val="center"/>
        <w:rPr>
          <w:rFonts w:ascii="仿宋_GB2312" w:eastAsia="黑体" w:hAnsi="宋体"/>
          <w:sz w:val="52"/>
          <w:szCs w:val="52"/>
        </w:rPr>
      </w:pPr>
    </w:p>
    <w:p w:rsidR="002F1E65" w:rsidRDefault="00993AB1">
      <w:pPr>
        <w:adjustRightInd w:val="0"/>
        <w:snapToGrid w:val="0"/>
        <w:spacing w:line="900" w:lineRule="atLeast"/>
        <w:jc w:val="center"/>
        <w:rPr>
          <w:rFonts w:ascii="方正小标宋简体" w:eastAsia="方正小标宋简体" w:hAnsi="Arial" w:cs="Arial"/>
          <w:b/>
          <w:sz w:val="48"/>
          <w:szCs w:val="20"/>
        </w:rPr>
      </w:pPr>
      <w:r>
        <w:rPr>
          <w:rFonts w:ascii="方正小标宋简体" w:eastAsia="方正小标宋简体" w:hAnsi="Arial" w:cs="Arial" w:hint="eastAsia"/>
          <w:b/>
          <w:sz w:val="48"/>
          <w:szCs w:val="20"/>
        </w:rPr>
        <w:t>上海立信会计金融学院</w:t>
      </w:r>
    </w:p>
    <w:p w:rsidR="002F1E65" w:rsidRDefault="00993AB1">
      <w:pPr>
        <w:adjustRightInd w:val="0"/>
        <w:snapToGrid w:val="0"/>
        <w:spacing w:line="900" w:lineRule="atLeast"/>
        <w:jc w:val="center"/>
        <w:rPr>
          <w:rFonts w:ascii="方正小标宋简体" w:eastAsia="方正小标宋简体" w:hAnsi="Arial" w:cs="Arial"/>
          <w:b/>
          <w:sz w:val="48"/>
          <w:szCs w:val="20"/>
        </w:rPr>
      </w:pPr>
      <w:r>
        <w:rPr>
          <w:rFonts w:ascii="方正小标宋简体" w:eastAsia="方正小标宋简体" w:hAnsi="Arial" w:cs="Arial" w:hint="eastAsia"/>
          <w:b/>
          <w:sz w:val="48"/>
          <w:szCs w:val="20"/>
        </w:rPr>
        <w:t>基层党组织“攀登”计划</w:t>
      </w:r>
    </w:p>
    <w:p w:rsidR="002F1E65" w:rsidRDefault="00993AB1">
      <w:pPr>
        <w:adjustRightInd w:val="0"/>
        <w:snapToGrid w:val="0"/>
        <w:spacing w:line="900" w:lineRule="atLeast"/>
        <w:jc w:val="center"/>
        <w:rPr>
          <w:rFonts w:ascii="方正小标宋简体" w:eastAsia="方正小标宋简体" w:hAnsi="Arial" w:cs="Arial"/>
          <w:b/>
          <w:sz w:val="48"/>
          <w:szCs w:val="20"/>
        </w:rPr>
      </w:pPr>
      <w:r>
        <w:rPr>
          <w:rFonts w:ascii="方正小标宋简体" w:eastAsia="方正小标宋简体" w:hAnsi="Arial" w:cs="Arial" w:hint="eastAsia"/>
          <w:b/>
          <w:sz w:val="48"/>
          <w:szCs w:val="20"/>
        </w:rPr>
        <w:t>申 报 书</w:t>
      </w:r>
    </w:p>
    <w:p w:rsidR="002F1E65" w:rsidRDefault="002F1E65">
      <w:pPr>
        <w:jc w:val="center"/>
        <w:rPr>
          <w:rFonts w:ascii="隶书" w:eastAsia="仿宋_GB2312" w:hAnsi="宋体"/>
          <w:bCs/>
          <w:sz w:val="28"/>
          <w:szCs w:val="20"/>
        </w:rPr>
      </w:pPr>
    </w:p>
    <w:p w:rsidR="002F1E65" w:rsidRDefault="002F1E65">
      <w:pPr>
        <w:rPr>
          <w:rFonts w:eastAsia="仿宋_GB2312"/>
          <w:sz w:val="28"/>
          <w:szCs w:val="20"/>
        </w:rPr>
      </w:pPr>
    </w:p>
    <w:p w:rsidR="002F1E65" w:rsidRDefault="00993AB1" w:rsidP="00D13A23">
      <w:pPr>
        <w:spacing w:beforeLines="20" w:before="121"/>
        <w:ind w:firstLineChars="418" w:firstLine="1170"/>
        <w:rPr>
          <w:rFonts w:eastAsia="楷体_GB2312"/>
          <w:spacing w:val="40"/>
          <w:sz w:val="28"/>
          <w:szCs w:val="20"/>
          <w:u w:val="single"/>
        </w:rPr>
      </w:pPr>
      <w:r>
        <w:rPr>
          <w:rFonts w:eastAsia="楷体_GB2312" w:hint="eastAsia"/>
          <w:spacing w:val="2"/>
          <w:sz w:val="28"/>
          <w:szCs w:val="20"/>
        </w:rPr>
        <w:t>党组织名称：</w:t>
      </w:r>
      <w:r>
        <w:rPr>
          <w:rFonts w:eastAsia="楷体_GB2312"/>
          <w:sz w:val="28"/>
          <w:szCs w:val="20"/>
          <w:u w:val="single"/>
        </w:rPr>
        <w:t xml:space="preserve">        </w:t>
      </w:r>
      <w:r>
        <w:rPr>
          <w:rFonts w:eastAsia="楷体_GB2312" w:hint="eastAsia"/>
          <w:sz w:val="28"/>
          <w:szCs w:val="20"/>
          <w:u w:val="single"/>
        </w:rPr>
        <w:t xml:space="preserve">             </w:t>
      </w:r>
      <w:r>
        <w:rPr>
          <w:rFonts w:eastAsia="楷体_GB2312"/>
          <w:sz w:val="28"/>
          <w:szCs w:val="20"/>
          <w:u w:val="single"/>
        </w:rPr>
        <w:t xml:space="preserve"> </w:t>
      </w:r>
      <w:r>
        <w:rPr>
          <w:rFonts w:eastAsia="楷体_GB2312" w:hint="eastAsia"/>
          <w:sz w:val="28"/>
          <w:szCs w:val="20"/>
          <w:u w:val="single"/>
        </w:rPr>
        <w:t xml:space="preserve">  </w:t>
      </w:r>
      <w:r>
        <w:rPr>
          <w:rFonts w:eastAsia="楷体_GB2312"/>
          <w:sz w:val="28"/>
          <w:szCs w:val="20"/>
          <w:u w:val="single"/>
        </w:rPr>
        <w:t xml:space="preserve">       </w:t>
      </w:r>
    </w:p>
    <w:p w:rsidR="002F1E65" w:rsidRDefault="00993AB1" w:rsidP="00D13A23">
      <w:pPr>
        <w:spacing w:beforeLines="20" w:before="121"/>
        <w:ind w:firstLineChars="405" w:firstLine="1133"/>
        <w:rPr>
          <w:rFonts w:eastAsia="楷体_GB2312"/>
          <w:spacing w:val="2"/>
          <w:sz w:val="28"/>
          <w:szCs w:val="20"/>
          <w:u w:val="single"/>
        </w:rPr>
      </w:pPr>
      <w:r>
        <w:rPr>
          <w:rFonts w:eastAsia="楷体_GB2312" w:hint="eastAsia"/>
          <w:spacing w:val="2"/>
          <w:sz w:val="28"/>
          <w:szCs w:val="20"/>
        </w:rPr>
        <w:t>项目负责人</w:t>
      </w:r>
      <w:r>
        <w:rPr>
          <w:rFonts w:eastAsia="楷体_GB2312" w:hint="eastAsia"/>
          <w:spacing w:val="40"/>
          <w:sz w:val="28"/>
          <w:szCs w:val="20"/>
        </w:rPr>
        <w:t>：</w:t>
      </w:r>
      <w:r>
        <w:rPr>
          <w:rFonts w:eastAsia="楷体_GB2312"/>
          <w:sz w:val="28"/>
          <w:szCs w:val="20"/>
          <w:u w:val="single"/>
        </w:rPr>
        <w:t xml:space="preserve">        </w:t>
      </w:r>
      <w:r>
        <w:rPr>
          <w:rFonts w:eastAsia="楷体_GB2312" w:hint="eastAsia"/>
          <w:sz w:val="28"/>
          <w:szCs w:val="20"/>
          <w:u w:val="single"/>
        </w:rPr>
        <w:t xml:space="preserve">             </w:t>
      </w:r>
      <w:r>
        <w:rPr>
          <w:rFonts w:eastAsia="楷体_GB2312"/>
          <w:sz w:val="28"/>
          <w:szCs w:val="20"/>
          <w:u w:val="single"/>
        </w:rPr>
        <w:t xml:space="preserve">         </w:t>
      </w:r>
      <w:r>
        <w:rPr>
          <w:rFonts w:eastAsia="楷体_GB2312" w:hint="eastAsia"/>
          <w:sz w:val="28"/>
          <w:szCs w:val="20"/>
          <w:u w:val="single"/>
        </w:rPr>
        <w:t xml:space="preserve"> </w:t>
      </w:r>
    </w:p>
    <w:p w:rsidR="002F1E65" w:rsidRDefault="00993AB1">
      <w:pPr>
        <w:spacing w:beforeLines="20" w:before="121"/>
        <w:ind w:firstLineChars="318" w:firstLine="1132"/>
        <w:rPr>
          <w:rFonts w:eastAsia="楷体_GB2312"/>
          <w:spacing w:val="40"/>
          <w:sz w:val="28"/>
          <w:szCs w:val="20"/>
        </w:rPr>
      </w:pPr>
      <w:r>
        <w:rPr>
          <w:rFonts w:eastAsia="楷体_GB2312" w:hint="eastAsia"/>
          <w:spacing w:val="40"/>
          <w:sz w:val="28"/>
          <w:szCs w:val="20"/>
        </w:rPr>
        <w:t>联系电话：</w:t>
      </w:r>
      <w:r>
        <w:rPr>
          <w:rFonts w:eastAsia="楷体_GB2312"/>
          <w:sz w:val="28"/>
          <w:szCs w:val="20"/>
          <w:u w:val="single"/>
        </w:rPr>
        <w:t xml:space="preserve">     </w:t>
      </w:r>
      <w:r>
        <w:rPr>
          <w:rFonts w:eastAsia="楷体_GB2312" w:hint="eastAsia"/>
          <w:sz w:val="28"/>
          <w:szCs w:val="20"/>
          <w:u w:val="single"/>
        </w:rPr>
        <w:t xml:space="preserve">                  </w:t>
      </w:r>
      <w:r>
        <w:rPr>
          <w:rFonts w:eastAsia="楷体_GB2312"/>
          <w:sz w:val="28"/>
          <w:szCs w:val="20"/>
          <w:u w:val="single"/>
        </w:rPr>
        <w:t xml:space="preserve">  </w:t>
      </w:r>
      <w:r>
        <w:rPr>
          <w:rFonts w:eastAsia="楷体_GB2312" w:hint="eastAsia"/>
          <w:sz w:val="28"/>
          <w:szCs w:val="20"/>
          <w:u w:val="single"/>
        </w:rPr>
        <w:t xml:space="preserve">  </w:t>
      </w:r>
      <w:r>
        <w:rPr>
          <w:rFonts w:eastAsia="楷体_GB2312"/>
          <w:sz w:val="28"/>
          <w:szCs w:val="20"/>
          <w:u w:val="single"/>
        </w:rPr>
        <w:t xml:space="preserve">   </w:t>
      </w:r>
      <w:r>
        <w:rPr>
          <w:rFonts w:eastAsia="楷体_GB2312" w:hint="eastAsia"/>
          <w:sz w:val="28"/>
          <w:szCs w:val="20"/>
          <w:u w:val="single"/>
        </w:rPr>
        <w:t xml:space="preserve"> </w:t>
      </w:r>
    </w:p>
    <w:p w:rsidR="002F1E65" w:rsidRDefault="00993AB1">
      <w:pPr>
        <w:spacing w:beforeLines="20" w:before="121"/>
        <w:ind w:firstLineChars="318" w:firstLine="1132"/>
        <w:rPr>
          <w:rFonts w:eastAsia="楷体_GB2312"/>
          <w:spacing w:val="40"/>
          <w:sz w:val="28"/>
          <w:szCs w:val="20"/>
          <w:u w:val="single"/>
        </w:rPr>
      </w:pPr>
      <w:r>
        <w:rPr>
          <w:rFonts w:eastAsia="楷体_GB2312" w:hint="eastAsia"/>
          <w:spacing w:val="40"/>
          <w:sz w:val="28"/>
          <w:szCs w:val="20"/>
        </w:rPr>
        <w:t>填报日期：</w:t>
      </w:r>
      <w:r>
        <w:rPr>
          <w:rFonts w:eastAsia="楷体_GB2312"/>
          <w:sz w:val="28"/>
          <w:szCs w:val="20"/>
          <w:u w:val="single"/>
        </w:rPr>
        <w:t xml:space="preserve">     </w:t>
      </w:r>
      <w:r>
        <w:rPr>
          <w:rFonts w:eastAsia="楷体_GB2312" w:hint="eastAsia"/>
          <w:sz w:val="28"/>
          <w:szCs w:val="20"/>
          <w:u w:val="single"/>
        </w:rPr>
        <w:t xml:space="preserve">                     </w:t>
      </w:r>
      <w:r>
        <w:rPr>
          <w:rFonts w:eastAsia="楷体_GB2312"/>
          <w:sz w:val="28"/>
          <w:szCs w:val="20"/>
          <w:u w:val="single"/>
        </w:rPr>
        <w:t xml:space="preserve">     </w:t>
      </w:r>
    </w:p>
    <w:p w:rsidR="002F1E65" w:rsidRDefault="002F1E65">
      <w:pPr>
        <w:rPr>
          <w:rFonts w:eastAsia="华文楷体"/>
          <w:sz w:val="28"/>
          <w:szCs w:val="20"/>
        </w:rPr>
      </w:pPr>
    </w:p>
    <w:p w:rsidR="002F1E65" w:rsidRDefault="002F1E65">
      <w:pPr>
        <w:spacing w:line="800" w:lineRule="exact"/>
        <w:rPr>
          <w:rFonts w:ascii="楷体_GB2312" w:eastAsia="楷体_GB2312" w:hAnsi="宋体"/>
          <w:sz w:val="36"/>
          <w:szCs w:val="36"/>
        </w:rPr>
      </w:pPr>
    </w:p>
    <w:p w:rsidR="002F1E65" w:rsidRDefault="00993AB1">
      <w:pPr>
        <w:spacing w:line="800" w:lineRule="exact"/>
        <w:jc w:val="center"/>
        <w:rPr>
          <w:rFonts w:ascii="楷体_GB2312" w:eastAsia="楷体_GB2312" w:hAnsi="宋体"/>
          <w:sz w:val="36"/>
          <w:szCs w:val="36"/>
        </w:rPr>
      </w:pPr>
      <w:r>
        <w:rPr>
          <w:rFonts w:ascii="楷体_GB2312" w:eastAsia="楷体_GB2312" w:hAnsi="宋体" w:hint="eastAsia"/>
          <w:sz w:val="36"/>
          <w:szCs w:val="36"/>
        </w:rPr>
        <w:t>中共上海立信会计金融学院委员会</w:t>
      </w:r>
    </w:p>
    <w:p w:rsidR="002F1E65" w:rsidRDefault="00993AB1">
      <w:pPr>
        <w:spacing w:line="800" w:lineRule="exact"/>
        <w:jc w:val="center"/>
        <w:rPr>
          <w:rFonts w:eastAsia="楷体_GB2312"/>
          <w:sz w:val="36"/>
          <w:szCs w:val="36"/>
        </w:rPr>
      </w:pPr>
      <w:r>
        <w:rPr>
          <w:rFonts w:eastAsia="楷体_GB2312"/>
          <w:sz w:val="36"/>
          <w:szCs w:val="36"/>
        </w:rPr>
        <w:t>20</w:t>
      </w:r>
      <w:r>
        <w:rPr>
          <w:rFonts w:eastAsia="楷体_GB2312" w:hint="eastAsia"/>
          <w:sz w:val="36"/>
          <w:szCs w:val="36"/>
        </w:rPr>
        <w:t>20</w:t>
      </w:r>
      <w:r>
        <w:rPr>
          <w:rFonts w:eastAsia="楷体_GB2312"/>
          <w:sz w:val="36"/>
          <w:szCs w:val="36"/>
        </w:rPr>
        <w:t>年</w:t>
      </w:r>
      <w:r>
        <w:rPr>
          <w:rFonts w:eastAsia="楷体_GB2312" w:hint="eastAsia"/>
          <w:sz w:val="36"/>
          <w:szCs w:val="36"/>
        </w:rPr>
        <w:t>4</w:t>
      </w:r>
      <w:r>
        <w:rPr>
          <w:rFonts w:eastAsia="楷体_GB2312"/>
          <w:sz w:val="36"/>
          <w:szCs w:val="36"/>
        </w:rPr>
        <w:t>月</w:t>
      </w:r>
    </w:p>
    <w:p w:rsidR="002F1E65" w:rsidRDefault="002F1E65">
      <w:pPr>
        <w:spacing w:line="800" w:lineRule="exact"/>
        <w:jc w:val="center"/>
        <w:rPr>
          <w:rFonts w:eastAsia="楷体_GB2312"/>
          <w:sz w:val="36"/>
          <w:szCs w:val="36"/>
        </w:rPr>
        <w:sectPr w:rsidR="002F1E65">
          <w:headerReference w:type="even" r:id="rId9"/>
          <w:headerReference w:type="default" r:id="rId10"/>
          <w:footerReference w:type="even" r:id="rId11"/>
          <w:footerReference w:type="default" r:id="rId12"/>
          <w:headerReference w:type="first" r:id="rId13"/>
          <w:pgSz w:w="11906" w:h="16838"/>
          <w:pgMar w:top="1588" w:right="1588" w:bottom="1531" w:left="1304" w:header="851" w:footer="857" w:gutter="0"/>
          <w:cols w:space="720"/>
          <w:titlePg/>
          <w:docGrid w:type="linesAndChars" w:linePitch="608" w:charSpace="-849"/>
        </w:sectPr>
      </w:pPr>
    </w:p>
    <w:p w:rsidR="002F1E65" w:rsidRDefault="00993AB1">
      <w:pPr>
        <w:pStyle w:val="a7"/>
        <w:numPr>
          <w:ilvl w:val="0"/>
          <w:numId w:val="3"/>
        </w:numPr>
        <w:spacing w:beforeLines="50" w:before="120" w:afterLines="50" w:after="120" w:line="400" w:lineRule="exact"/>
        <w:ind w:left="0" w:firstLineChars="0" w:firstLine="0"/>
        <w:outlineLvl w:val="0"/>
        <w:rPr>
          <w:rFonts w:ascii="Times New Roman" w:eastAsia="黑体" w:hAnsi="Times New Roman"/>
          <w:bCs/>
          <w:sz w:val="28"/>
          <w:szCs w:val="32"/>
          <w:u w:val="single"/>
        </w:rPr>
      </w:pPr>
      <w:r>
        <w:rPr>
          <w:rFonts w:ascii="Times New Roman" w:eastAsia="黑体" w:hAnsi="黑体"/>
          <w:bCs/>
          <w:sz w:val="28"/>
          <w:szCs w:val="32"/>
        </w:rPr>
        <w:lastRenderedPageBreak/>
        <w:t>基本信息</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843"/>
        <w:gridCol w:w="2268"/>
        <w:gridCol w:w="3253"/>
      </w:tblGrid>
      <w:tr w:rsidR="002F1E65">
        <w:trPr>
          <w:cantSplit/>
          <w:trHeight w:val="454"/>
          <w:jc w:val="center"/>
        </w:trPr>
        <w:tc>
          <w:tcPr>
            <w:tcW w:w="1752" w:type="dxa"/>
            <w:vMerge w:val="restart"/>
            <w:tcBorders>
              <w:top w:val="single" w:sz="4" w:space="0" w:color="auto"/>
              <w:left w:val="single" w:sz="4" w:space="0" w:color="auto"/>
              <w:bottom w:val="single" w:sz="4" w:space="0" w:color="auto"/>
              <w:right w:val="single" w:sz="4" w:space="0" w:color="auto"/>
            </w:tcBorders>
            <w:vAlign w:val="center"/>
          </w:tcPr>
          <w:p w:rsidR="002F1E65" w:rsidRDefault="00993AB1">
            <w:pPr>
              <w:spacing w:line="340" w:lineRule="exact"/>
              <w:jc w:val="center"/>
              <w:rPr>
                <w:rFonts w:eastAsia="仿宋_GB2312"/>
                <w:sz w:val="24"/>
                <w:szCs w:val="20"/>
              </w:rPr>
            </w:pPr>
            <w:r>
              <w:rPr>
                <w:rFonts w:eastAsia="仿宋_GB2312"/>
                <w:sz w:val="24"/>
                <w:szCs w:val="20"/>
              </w:rPr>
              <w:t>负</w:t>
            </w:r>
            <w:r>
              <w:rPr>
                <w:rFonts w:eastAsia="仿宋_GB2312"/>
                <w:sz w:val="24"/>
                <w:szCs w:val="20"/>
              </w:rPr>
              <w:t xml:space="preserve"> </w:t>
            </w:r>
            <w:r>
              <w:rPr>
                <w:rFonts w:eastAsia="仿宋_GB2312"/>
                <w:sz w:val="24"/>
                <w:szCs w:val="20"/>
              </w:rPr>
              <w:t>责</w:t>
            </w:r>
            <w:r>
              <w:rPr>
                <w:rFonts w:eastAsia="仿宋_GB2312"/>
                <w:sz w:val="24"/>
                <w:szCs w:val="20"/>
              </w:rPr>
              <w:t xml:space="preserve"> </w:t>
            </w:r>
            <w:r>
              <w:rPr>
                <w:rFonts w:eastAsia="仿宋_GB2312"/>
                <w:sz w:val="24"/>
                <w:szCs w:val="20"/>
              </w:rPr>
              <w:t>人</w:t>
            </w:r>
          </w:p>
        </w:tc>
        <w:tc>
          <w:tcPr>
            <w:tcW w:w="1843" w:type="dxa"/>
            <w:tcBorders>
              <w:top w:val="single" w:sz="4" w:space="0" w:color="auto"/>
              <w:left w:val="single" w:sz="4" w:space="0" w:color="auto"/>
              <w:bottom w:val="single" w:sz="4" w:space="0" w:color="auto"/>
              <w:right w:val="single" w:sz="4" w:space="0" w:color="auto"/>
            </w:tcBorders>
            <w:vAlign w:val="center"/>
          </w:tcPr>
          <w:p w:rsidR="002F1E65" w:rsidRDefault="00993AB1">
            <w:pPr>
              <w:adjustRightInd w:val="0"/>
              <w:snapToGrid w:val="0"/>
              <w:spacing w:line="340" w:lineRule="exact"/>
              <w:jc w:val="center"/>
              <w:rPr>
                <w:rFonts w:eastAsia="仿宋_GB2312"/>
                <w:sz w:val="24"/>
                <w:szCs w:val="20"/>
              </w:rPr>
            </w:pPr>
            <w:r>
              <w:rPr>
                <w:rFonts w:eastAsia="仿宋_GB2312"/>
                <w:sz w:val="24"/>
                <w:szCs w:val="20"/>
              </w:rPr>
              <w:t>姓</w:t>
            </w:r>
            <w:r>
              <w:rPr>
                <w:rFonts w:eastAsia="仿宋_GB2312"/>
                <w:sz w:val="24"/>
                <w:szCs w:val="20"/>
              </w:rPr>
              <w:t xml:space="preserve">  </w:t>
            </w:r>
            <w:r>
              <w:rPr>
                <w:rFonts w:eastAsia="仿宋_GB2312"/>
                <w:sz w:val="24"/>
                <w:szCs w:val="20"/>
              </w:rPr>
              <w:t>名</w:t>
            </w:r>
          </w:p>
        </w:tc>
        <w:tc>
          <w:tcPr>
            <w:tcW w:w="2268" w:type="dxa"/>
            <w:tcBorders>
              <w:top w:val="single" w:sz="4" w:space="0" w:color="auto"/>
              <w:left w:val="single" w:sz="4" w:space="0" w:color="auto"/>
              <w:bottom w:val="single" w:sz="4" w:space="0" w:color="auto"/>
              <w:right w:val="single" w:sz="4" w:space="0" w:color="auto"/>
            </w:tcBorders>
            <w:vAlign w:val="center"/>
          </w:tcPr>
          <w:p w:rsidR="002F1E65" w:rsidRDefault="00993AB1">
            <w:pPr>
              <w:adjustRightInd w:val="0"/>
              <w:snapToGrid w:val="0"/>
              <w:spacing w:line="340" w:lineRule="exact"/>
              <w:jc w:val="center"/>
              <w:rPr>
                <w:rFonts w:eastAsia="仿宋_GB2312"/>
                <w:sz w:val="24"/>
                <w:szCs w:val="20"/>
              </w:rPr>
            </w:pPr>
            <w:r>
              <w:rPr>
                <w:rFonts w:eastAsia="仿宋_GB2312"/>
                <w:sz w:val="24"/>
                <w:szCs w:val="20"/>
              </w:rPr>
              <w:t>职务</w:t>
            </w:r>
            <w:r>
              <w:rPr>
                <w:rFonts w:eastAsia="仿宋_GB2312"/>
                <w:sz w:val="24"/>
                <w:szCs w:val="20"/>
              </w:rPr>
              <w:t>/</w:t>
            </w:r>
            <w:r>
              <w:rPr>
                <w:rFonts w:eastAsia="仿宋_GB2312"/>
                <w:sz w:val="24"/>
                <w:szCs w:val="20"/>
              </w:rPr>
              <w:t>职称</w:t>
            </w:r>
          </w:p>
        </w:tc>
        <w:tc>
          <w:tcPr>
            <w:tcW w:w="3253" w:type="dxa"/>
            <w:tcBorders>
              <w:top w:val="single" w:sz="4" w:space="0" w:color="auto"/>
              <w:left w:val="single" w:sz="4" w:space="0" w:color="auto"/>
              <w:bottom w:val="single" w:sz="4" w:space="0" w:color="auto"/>
              <w:right w:val="single" w:sz="4" w:space="0" w:color="auto"/>
            </w:tcBorders>
            <w:vAlign w:val="center"/>
          </w:tcPr>
          <w:p w:rsidR="002F1E65" w:rsidRDefault="00993AB1">
            <w:pPr>
              <w:adjustRightInd w:val="0"/>
              <w:snapToGrid w:val="0"/>
              <w:spacing w:line="340" w:lineRule="exact"/>
              <w:jc w:val="center"/>
              <w:rPr>
                <w:rFonts w:eastAsia="仿宋_GB2312"/>
                <w:sz w:val="24"/>
                <w:szCs w:val="20"/>
              </w:rPr>
            </w:pPr>
            <w:r>
              <w:rPr>
                <w:rFonts w:eastAsia="仿宋_GB2312"/>
                <w:sz w:val="24"/>
                <w:szCs w:val="20"/>
              </w:rPr>
              <w:t>办公电话</w:t>
            </w:r>
          </w:p>
        </w:tc>
      </w:tr>
      <w:tr w:rsidR="002F1E65">
        <w:trPr>
          <w:cantSplit/>
          <w:trHeight w:val="454"/>
          <w:jc w:val="center"/>
        </w:trPr>
        <w:tc>
          <w:tcPr>
            <w:tcW w:w="1752" w:type="dxa"/>
            <w:vMerge/>
            <w:tcBorders>
              <w:top w:val="single" w:sz="4" w:space="0" w:color="auto"/>
              <w:left w:val="single" w:sz="4" w:space="0" w:color="auto"/>
              <w:bottom w:val="single" w:sz="4" w:space="0" w:color="auto"/>
              <w:right w:val="single" w:sz="4" w:space="0" w:color="auto"/>
            </w:tcBorders>
            <w:vAlign w:val="center"/>
          </w:tcPr>
          <w:p w:rsidR="002F1E65" w:rsidRDefault="002F1E65">
            <w:pPr>
              <w:spacing w:line="340" w:lineRule="exact"/>
              <w:jc w:val="center"/>
              <w:rPr>
                <w:rFonts w:eastAsia="仿宋_GB2312"/>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2F1E65" w:rsidRDefault="002F1E65">
            <w:pPr>
              <w:adjustRightInd w:val="0"/>
              <w:snapToGrid w:val="0"/>
              <w:spacing w:line="340" w:lineRule="exact"/>
              <w:jc w:val="center"/>
              <w:rPr>
                <w:rFonts w:eastAsia="仿宋_GB2312"/>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2F1E65" w:rsidRDefault="002F1E65">
            <w:pPr>
              <w:adjustRightInd w:val="0"/>
              <w:snapToGrid w:val="0"/>
              <w:spacing w:line="340" w:lineRule="exact"/>
              <w:jc w:val="center"/>
              <w:rPr>
                <w:rFonts w:eastAsia="仿宋_GB2312"/>
                <w:sz w:val="24"/>
                <w:szCs w:val="20"/>
              </w:rPr>
            </w:pPr>
          </w:p>
        </w:tc>
        <w:tc>
          <w:tcPr>
            <w:tcW w:w="3253" w:type="dxa"/>
            <w:tcBorders>
              <w:top w:val="single" w:sz="4" w:space="0" w:color="auto"/>
              <w:left w:val="single" w:sz="4" w:space="0" w:color="auto"/>
              <w:bottom w:val="single" w:sz="4" w:space="0" w:color="auto"/>
              <w:right w:val="single" w:sz="4" w:space="0" w:color="auto"/>
            </w:tcBorders>
            <w:vAlign w:val="center"/>
          </w:tcPr>
          <w:p w:rsidR="002F1E65" w:rsidRDefault="002F1E65">
            <w:pPr>
              <w:adjustRightInd w:val="0"/>
              <w:snapToGrid w:val="0"/>
              <w:spacing w:line="340" w:lineRule="exact"/>
              <w:jc w:val="center"/>
              <w:rPr>
                <w:rFonts w:eastAsia="仿宋_GB2312"/>
                <w:sz w:val="24"/>
                <w:szCs w:val="20"/>
              </w:rPr>
            </w:pPr>
          </w:p>
        </w:tc>
      </w:tr>
      <w:tr w:rsidR="002F1E65">
        <w:trPr>
          <w:cantSplit/>
          <w:trHeight w:val="454"/>
          <w:jc w:val="center"/>
        </w:trPr>
        <w:tc>
          <w:tcPr>
            <w:tcW w:w="1752" w:type="dxa"/>
            <w:vMerge w:val="restart"/>
            <w:tcBorders>
              <w:top w:val="single" w:sz="4" w:space="0" w:color="auto"/>
              <w:left w:val="single" w:sz="4" w:space="0" w:color="auto"/>
              <w:right w:val="single" w:sz="4" w:space="0" w:color="auto"/>
            </w:tcBorders>
            <w:vAlign w:val="center"/>
          </w:tcPr>
          <w:p w:rsidR="002F1E65" w:rsidRDefault="00993AB1">
            <w:pPr>
              <w:spacing w:line="340" w:lineRule="exact"/>
              <w:jc w:val="center"/>
              <w:rPr>
                <w:rFonts w:eastAsia="仿宋_GB2312"/>
                <w:sz w:val="24"/>
                <w:szCs w:val="20"/>
              </w:rPr>
            </w:pPr>
            <w:r>
              <w:rPr>
                <w:rFonts w:eastAsia="仿宋_GB2312"/>
                <w:sz w:val="24"/>
                <w:szCs w:val="20"/>
              </w:rPr>
              <w:t>联</w:t>
            </w:r>
            <w:r>
              <w:rPr>
                <w:rFonts w:eastAsia="仿宋_GB2312"/>
                <w:sz w:val="24"/>
                <w:szCs w:val="20"/>
              </w:rPr>
              <w:t xml:space="preserve"> </w:t>
            </w:r>
            <w:r>
              <w:rPr>
                <w:rFonts w:eastAsia="仿宋_GB2312"/>
                <w:sz w:val="24"/>
                <w:szCs w:val="20"/>
              </w:rPr>
              <w:t>系</w:t>
            </w:r>
            <w:r>
              <w:rPr>
                <w:rFonts w:eastAsia="仿宋_GB2312"/>
                <w:sz w:val="24"/>
                <w:szCs w:val="20"/>
              </w:rPr>
              <w:t xml:space="preserve"> </w:t>
            </w:r>
            <w:r>
              <w:rPr>
                <w:rFonts w:eastAsia="仿宋_GB2312"/>
                <w:sz w:val="24"/>
                <w:szCs w:val="20"/>
              </w:rPr>
              <w:t>人</w:t>
            </w:r>
          </w:p>
        </w:tc>
        <w:tc>
          <w:tcPr>
            <w:tcW w:w="1843" w:type="dxa"/>
            <w:tcBorders>
              <w:top w:val="single" w:sz="4" w:space="0" w:color="auto"/>
              <w:left w:val="single" w:sz="4" w:space="0" w:color="auto"/>
              <w:bottom w:val="single" w:sz="4" w:space="0" w:color="auto"/>
              <w:right w:val="single" w:sz="4" w:space="0" w:color="auto"/>
            </w:tcBorders>
            <w:vAlign w:val="center"/>
          </w:tcPr>
          <w:p w:rsidR="002F1E65" w:rsidRDefault="00993AB1">
            <w:pPr>
              <w:adjustRightInd w:val="0"/>
              <w:snapToGrid w:val="0"/>
              <w:spacing w:line="340" w:lineRule="exact"/>
              <w:jc w:val="center"/>
              <w:rPr>
                <w:rFonts w:eastAsia="仿宋_GB2312"/>
                <w:sz w:val="24"/>
                <w:szCs w:val="20"/>
              </w:rPr>
            </w:pPr>
            <w:r>
              <w:rPr>
                <w:rFonts w:eastAsia="仿宋_GB2312"/>
                <w:sz w:val="24"/>
                <w:szCs w:val="20"/>
              </w:rPr>
              <w:t>姓</w:t>
            </w:r>
            <w:r>
              <w:rPr>
                <w:rFonts w:eastAsia="仿宋_GB2312"/>
                <w:sz w:val="24"/>
                <w:szCs w:val="20"/>
              </w:rPr>
              <w:t xml:space="preserve">  </w:t>
            </w:r>
            <w:r>
              <w:rPr>
                <w:rFonts w:eastAsia="仿宋_GB2312"/>
                <w:sz w:val="24"/>
                <w:szCs w:val="20"/>
              </w:rPr>
              <w:t>名</w:t>
            </w:r>
          </w:p>
        </w:tc>
        <w:tc>
          <w:tcPr>
            <w:tcW w:w="2268" w:type="dxa"/>
            <w:tcBorders>
              <w:top w:val="single" w:sz="4" w:space="0" w:color="auto"/>
              <w:left w:val="single" w:sz="4" w:space="0" w:color="auto"/>
              <w:bottom w:val="single" w:sz="4" w:space="0" w:color="auto"/>
              <w:right w:val="single" w:sz="4" w:space="0" w:color="auto"/>
            </w:tcBorders>
            <w:vAlign w:val="center"/>
          </w:tcPr>
          <w:p w:rsidR="002F1E65" w:rsidRDefault="00993AB1">
            <w:pPr>
              <w:adjustRightInd w:val="0"/>
              <w:snapToGrid w:val="0"/>
              <w:spacing w:line="340" w:lineRule="exact"/>
              <w:jc w:val="center"/>
              <w:rPr>
                <w:rFonts w:eastAsia="仿宋_GB2312"/>
                <w:sz w:val="24"/>
                <w:szCs w:val="20"/>
              </w:rPr>
            </w:pPr>
            <w:r>
              <w:rPr>
                <w:rFonts w:eastAsia="仿宋_GB2312"/>
                <w:sz w:val="24"/>
                <w:szCs w:val="20"/>
              </w:rPr>
              <w:t>职务</w:t>
            </w:r>
            <w:r>
              <w:rPr>
                <w:rFonts w:eastAsia="仿宋_GB2312"/>
                <w:sz w:val="24"/>
                <w:szCs w:val="20"/>
              </w:rPr>
              <w:t>/</w:t>
            </w:r>
            <w:r>
              <w:rPr>
                <w:rFonts w:eastAsia="仿宋_GB2312"/>
                <w:sz w:val="24"/>
                <w:szCs w:val="20"/>
              </w:rPr>
              <w:t>职称</w:t>
            </w:r>
          </w:p>
        </w:tc>
        <w:tc>
          <w:tcPr>
            <w:tcW w:w="3253" w:type="dxa"/>
            <w:tcBorders>
              <w:top w:val="single" w:sz="4" w:space="0" w:color="auto"/>
              <w:left w:val="single" w:sz="4" w:space="0" w:color="auto"/>
              <w:bottom w:val="single" w:sz="4" w:space="0" w:color="auto"/>
              <w:right w:val="single" w:sz="4" w:space="0" w:color="auto"/>
            </w:tcBorders>
            <w:vAlign w:val="center"/>
          </w:tcPr>
          <w:p w:rsidR="002F1E65" w:rsidRDefault="00993AB1">
            <w:pPr>
              <w:adjustRightInd w:val="0"/>
              <w:snapToGrid w:val="0"/>
              <w:spacing w:line="340" w:lineRule="exact"/>
              <w:jc w:val="center"/>
              <w:rPr>
                <w:rFonts w:eastAsia="仿宋_GB2312"/>
                <w:sz w:val="24"/>
                <w:szCs w:val="20"/>
              </w:rPr>
            </w:pPr>
            <w:r>
              <w:rPr>
                <w:rFonts w:eastAsia="仿宋_GB2312"/>
                <w:sz w:val="24"/>
                <w:szCs w:val="20"/>
              </w:rPr>
              <w:t>办公电话</w:t>
            </w:r>
            <w:r>
              <w:rPr>
                <w:rFonts w:eastAsia="仿宋_GB2312"/>
                <w:sz w:val="24"/>
                <w:szCs w:val="20"/>
              </w:rPr>
              <w:t>/</w:t>
            </w:r>
            <w:r>
              <w:rPr>
                <w:rFonts w:eastAsia="仿宋_GB2312"/>
                <w:sz w:val="24"/>
                <w:szCs w:val="20"/>
              </w:rPr>
              <w:t>手机</w:t>
            </w:r>
          </w:p>
        </w:tc>
      </w:tr>
      <w:tr w:rsidR="002F1E65">
        <w:trPr>
          <w:cantSplit/>
          <w:trHeight w:val="454"/>
          <w:jc w:val="center"/>
        </w:trPr>
        <w:tc>
          <w:tcPr>
            <w:tcW w:w="1752" w:type="dxa"/>
            <w:vMerge/>
            <w:tcBorders>
              <w:left w:val="single" w:sz="4" w:space="0" w:color="auto"/>
              <w:bottom w:val="single" w:sz="4" w:space="0" w:color="auto"/>
              <w:right w:val="single" w:sz="4" w:space="0" w:color="auto"/>
            </w:tcBorders>
            <w:vAlign w:val="center"/>
          </w:tcPr>
          <w:p w:rsidR="002F1E65" w:rsidRDefault="002F1E65">
            <w:pPr>
              <w:spacing w:line="340" w:lineRule="exact"/>
              <w:jc w:val="center"/>
              <w:rPr>
                <w:rFonts w:eastAsia="仿宋_GB2312"/>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2F1E65" w:rsidRDefault="002F1E65">
            <w:pPr>
              <w:adjustRightInd w:val="0"/>
              <w:snapToGrid w:val="0"/>
              <w:spacing w:line="340" w:lineRule="exact"/>
              <w:jc w:val="center"/>
              <w:rPr>
                <w:rFonts w:eastAsia="仿宋_GB2312"/>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2F1E65" w:rsidRDefault="002F1E65">
            <w:pPr>
              <w:adjustRightInd w:val="0"/>
              <w:snapToGrid w:val="0"/>
              <w:spacing w:line="340" w:lineRule="exact"/>
              <w:jc w:val="center"/>
              <w:rPr>
                <w:rFonts w:eastAsia="仿宋_GB2312"/>
                <w:sz w:val="24"/>
                <w:szCs w:val="20"/>
              </w:rPr>
            </w:pPr>
          </w:p>
        </w:tc>
        <w:tc>
          <w:tcPr>
            <w:tcW w:w="3253" w:type="dxa"/>
            <w:tcBorders>
              <w:top w:val="single" w:sz="4" w:space="0" w:color="auto"/>
              <w:left w:val="single" w:sz="4" w:space="0" w:color="auto"/>
              <w:bottom w:val="single" w:sz="4" w:space="0" w:color="auto"/>
              <w:right w:val="single" w:sz="4" w:space="0" w:color="auto"/>
            </w:tcBorders>
            <w:vAlign w:val="center"/>
          </w:tcPr>
          <w:p w:rsidR="002F1E65" w:rsidRDefault="002F1E65">
            <w:pPr>
              <w:adjustRightInd w:val="0"/>
              <w:snapToGrid w:val="0"/>
              <w:spacing w:line="340" w:lineRule="exact"/>
              <w:jc w:val="center"/>
              <w:rPr>
                <w:rFonts w:eastAsia="仿宋_GB2312"/>
                <w:sz w:val="24"/>
                <w:szCs w:val="20"/>
              </w:rPr>
            </w:pPr>
          </w:p>
        </w:tc>
      </w:tr>
      <w:tr w:rsidR="002F1E65">
        <w:trPr>
          <w:cantSplit/>
          <w:trHeight w:val="555"/>
          <w:jc w:val="center"/>
        </w:trPr>
        <w:tc>
          <w:tcPr>
            <w:tcW w:w="1752" w:type="dxa"/>
            <w:tcBorders>
              <w:top w:val="single" w:sz="4" w:space="0" w:color="auto"/>
              <w:left w:val="single" w:sz="4" w:space="0" w:color="auto"/>
              <w:bottom w:val="single" w:sz="4" w:space="0" w:color="auto"/>
              <w:right w:val="single" w:sz="4" w:space="0" w:color="auto"/>
            </w:tcBorders>
            <w:vAlign w:val="center"/>
          </w:tcPr>
          <w:p w:rsidR="002F1E65" w:rsidRPr="00D13A23" w:rsidRDefault="00993AB1">
            <w:pPr>
              <w:spacing w:line="340" w:lineRule="exact"/>
              <w:jc w:val="center"/>
              <w:rPr>
                <w:rFonts w:ascii="仿宋_GB2312" w:eastAsia="仿宋_GB2312"/>
                <w:sz w:val="24"/>
                <w:szCs w:val="20"/>
              </w:rPr>
            </w:pPr>
            <w:r w:rsidRPr="00D13A23">
              <w:rPr>
                <w:rFonts w:ascii="仿宋_GB2312" w:eastAsia="仿宋_GB2312" w:hint="eastAsia"/>
                <w:sz w:val="24"/>
                <w:szCs w:val="20"/>
              </w:rPr>
              <w:t>建设单位</w:t>
            </w:r>
          </w:p>
          <w:p w:rsidR="002F1E65" w:rsidRPr="00D13A23" w:rsidRDefault="00993AB1">
            <w:pPr>
              <w:spacing w:line="340" w:lineRule="exact"/>
              <w:jc w:val="center"/>
              <w:rPr>
                <w:rFonts w:ascii="仿宋_GB2312" w:eastAsia="仿宋_GB2312" w:hAnsi="仿宋"/>
                <w:sz w:val="18"/>
                <w:szCs w:val="18"/>
              </w:rPr>
            </w:pPr>
            <w:r w:rsidRPr="00D13A23">
              <w:rPr>
                <w:rFonts w:ascii="仿宋_GB2312" w:eastAsia="仿宋_GB2312" w:hAnsi="仿宋" w:hint="eastAsia"/>
                <w:sz w:val="18"/>
                <w:szCs w:val="18"/>
              </w:rPr>
              <w:t>（学院/支部）</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2F1E65" w:rsidRPr="00D13A23" w:rsidRDefault="002F1E65">
            <w:pPr>
              <w:spacing w:line="340" w:lineRule="exact"/>
              <w:rPr>
                <w:rFonts w:ascii="仿宋_GB2312" w:eastAsia="仿宋_GB2312"/>
                <w:bCs/>
                <w:sz w:val="24"/>
                <w:szCs w:val="20"/>
              </w:rPr>
            </w:pPr>
          </w:p>
        </w:tc>
      </w:tr>
      <w:tr w:rsidR="002F1E65">
        <w:trPr>
          <w:cantSplit/>
          <w:trHeight w:val="1255"/>
          <w:jc w:val="center"/>
        </w:trPr>
        <w:tc>
          <w:tcPr>
            <w:tcW w:w="1752" w:type="dxa"/>
            <w:tcBorders>
              <w:top w:val="single" w:sz="4" w:space="0" w:color="auto"/>
              <w:left w:val="single" w:sz="4" w:space="0" w:color="auto"/>
              <w:bottom w:val="single" w:sz="4" w:space="0" w:color="auto"/>
              <w:right w:val="single" w:sz="4" w:space="0" w:color="auto"/>
            </w:tcBorders>
            <w:vAlign w:val="center"/>
          </w:tcPr>
          <w:p w:rsidR="002F1E65" w:rsidRDefault="00993AB1">
            <w:pPr>
              <w:spacing w:line="340" w:lineRule="exact"/>
              <w:jc w:val="center"/>
              <w:rPr>
                <w:rFonts w:eastAsia="仿宋_GB2312"/>
                <w:sz w:val="24"/>
                <w:szCs w:val="20"/>
              </w:rPr>
            </w:pPr>
            <w:r>
              <w:rPr>
                <w:rFonts w:eastAsia="仿宋_GB2312"/>
                <w:sz w:val="24"/>
                <w:szCs w:val="20"/>
              </w:rPr>
              <w:t>创建类型</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2F1E65" w:rsidRDefault="00993AB1">
            <w:pPr>
              <w:spacing w:line="340" w:lineRule="exact"/>
              <w:ind w:firstLineChars="50" w:firstLine="120"/>
              <w:rPr>
                <w:rFonts w:eastAsia="仿宋_GB2312"/>
                <w:bCs/>
                <w:sz w:val="24"/>
                <w:szCs w:val="20"/>
              </w:rPr>
            </w:pPr>
            <w:r>
              <w:rPr>
                <w:rFonts w:eastAsia="仿宋_GB2312"/>
                <w:bCs/>
                <w:sz w:val="24"/>
                <w:szCs w:val="20"/>
              </w:rPr>
              <w:t xml:space="preserve"> □ </w:t>
            </w:r>
            <w:r>
              <w:rPr>
                <w:rFonts w:eastAsia="仿宋_GB2312"/>
                <w:bCs/>
                <w:sz w:val="24"/>
                <w:szCs w:val="20"/>
              </w:rPr>
              <w:t>党建工作示范</w:t>
            </w:r>
            <w:r>
              <w:rPr>
                <w:rFonts w:eastAsia="仿宋_GB2312" w:hint="eastAsia"/>
                <w:bCs/>
                <w:sz w:val="24"/>
                <w:szCs w:val="20"/>
              </w:rPr>
              <w:t>二级党组织</w:t>
            </w:r>
          </w:p>
          <w:p w:rsidR="002F1E65" w:rsidRDefault="00993AB1">
            <w:pPr>
              <w:spacing w:line="340" w:lineRule="exact"/>
              <w:ind w:firstLineChars="100" w:firstLine="240"/>
              <w:rPr>
                <w:rFonts w:ascii="黑体" w:eastAsia="黑体" w:hAnsi="黑体"/>
                <w:sz w:val="24"/>
              </w:rPr>
            </w:pPr>
            <w:r>
              <w:rPr>
                <w:rFonts w:eastAsia="仿宋_GB2312"/>
                <w:bCs/>
                <w:sz w:val="24"/>
                <w:szCs w:val="20"/>
              </w:rPr>
              <w:t>□</w:t>
            </w:r>
            <w:r>
              <w:rPr>
                <w:rFonts w:eastAsia="仿宋_GB2312" w:hint="eastAsia"/>
                <w:bCs/>
                <w:sz w:val="24"/>
                <w:szCs w:val="20"/>
              </w:rPr>
              <w:t xml:space="preserve"> </w:t>
            </w:r>
            <w:r>
              <w:rPr>
                <w:rFonts w:eastAsia="仿宋_GB2312" w:hint="eastAsia"/>
                <w:bCs/>
                <w:sz w:val="24"/>
                <w:szCs w:val="20"/>
              </w:rPr>
              <w:t>党建工作特色二级党组织</w:t>
            </w:r>
            <w:r>
              <w:rPr>
                <w:rFonts w:eastAsia="仿宋_GB2312"/>
                <w:bCs/>
                <w:sz w:val="24"/>
                <w:szCs w:val="20"/>
              </w:rPr>
              <w:t xml:space="preserve"> </w:t>
            </w:r>
          </w:p>
          <w:p w:rsidR="002F1E65" w:rsidRDefault="00993AB1">
            <w:pPr>
              <w:spacing w:line="340" w:lineRule="exact"/>
              <w:ind w:firstLineChars="50" w:firstLine="120"/>
              <w:rPr>
                <w:rFonts w:eastAsia="仿宋_GB2312"/>
                <w:sz w:val="24"/>
                <w:szCs w:val="20"/>
              </w:rPr>
            </w:pPr>
            <w:r>
              <w:rPr>
                <w:rFonts w:eastAsia="仿宋_GB2312"/>
                <w:bCs/>
                <w:sz w:val="24"/>
                <w:szCs w:val="20"/>
              </w:rPr>
              <w:t xml:space="preserve"> □ </w:t>
            </w:r>
            <w:r>
              <w:rPr>
                <w:rFonts w:eastAsia="仿宋_GB2312"/>
                <w:bCs/>
                <w:sz w:val="24"/>
                <w:szCs w:val="20"/>
              </w:rPr>
              <w:t>党建工作</w:t>
            </w:r>
            <w:r>
              <w:rPr>
                <w:rFonts w:eastAsia="仿宋_GB2312" w:hint="eastAsia"/>
                <w:bCs/>
                <w:sz w:val="24"/>
                <w:szCs w:val="20"/>
              </w:rPr>
              <w:t>样板党支部</w:t>
            </w:r>
            <w:r>
              <w:rPr>
                <w:rFonts w:eastAsia="仿宋_GB2312"/>
                <w:bCs/>
                <w:sz w:val="24"/>
                <w:szCs w:val="20"/>
              </w:rPr>
              <w:t xml:space="preserve">  </w:t>
            </w:r>
          </w:p>
        </w:tc>
      </w:tr>
      <w:tr w:rsidR="002F1E65">
        <w:trPr>
          <w:cantSplit/>
          <w:trHeight w:val="876"/>
          <w:jc w:val="center"/>
        </w:trPr>
        <w:tc>
          <w:tcPr>
            <w:tcW w:w="1752" w:type="dxa"/>
            <w:tcBorders>
              <w:top w:val="single" w:sz="4" w:space="0" w:color="auto"/>
              <w:left w:val="single" w:sz="4" w:space="0" w:color="auto"/>
              <w:bottom w:val="single" w:sz="4" w:space="0" w:color="auto"/>
              <w:right w:val="single" w:sz="4" w:space="0" w:color="auto"/>
            </w:tcBorders>
            <w:vAlign w:val="center"/>
          </w:tcPr>
          <w:p w:rsidR="002F1E65" w:rsidRDefault="00993AB1">
            <w:pPr>
              <w:spacing w:line="280" w:lineRule="exact"/>
              <w:jc w:val="center"/>
              <w:rPr>
                <w:rFonts w:eastAsia="仿宋_GB2312"/>
                <w:sz w:val="24"/>
                <w:szCs w:val="20"/>
              </w:rPr>
            </w:pPr>
            <w:r>
              <w:rPr>
                <w:rFonts w:eastAsia="仿宋_GB2312"/>
                <w:sz w:val="24"/>
                <w:szCs w:val="20"/>
              </w:rPr>
              <w:t>项目建设</w:t>
            </w:r>
          </w:p>
          <w:p w:rsidR="002F1E65" w:rsidRDefault="00993AB1">
            <w:pPr>
              <w:spacing w:line="280" w:lineRule="exact"/>
              <w:jc w:val="center"/>
              <w:rPr>
                <w:rFonts w:eastAsia="仿宋_GB2312"/>
                <w:sz w:val="24"/>
                <w:szCs w:val="20"/>
              </w:rPr>
            </w:pPr>
            <w:r>
              <w:rPr>
                <w:rFonts w:eastAsia="仿宋_GB2312"/>
                <w:sz w:val="24"/>
                <w:szCs w:val="20"/>
              </w:rPr>
              <w:t>起止年月</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2F1E65" w:rsidRDefault="002F1E65">
            <w:pPr>
              <w:spacing w:line="340" w:lineRule="exact"/>
              <w:ind w:firstLineChars="50" w:firstLine="120"/>
              <w:rPr>
                <w:rFonts w:eastAsia="仿宋_GB2312"/>
                <w:sz w:val="24"/>
                <w:szCs w:val="20"/>
              </w:rPr>
            </w:pPr>
          </w:p>
        </w:tc>
      </w:tr>
    </w:tbl>
    <w:p w:rsidR="002F1E65" w:rsidRDefault="00993AB1">
      <w:pPr>
        <w:pStyle w:val="a7"/>
        <w:numPr>
          <w:ilvl w:val="0"/>
          <w:numId w:val="3"/>
        </w:numPr>
        <w:spacing w:beforeLines="50" w:before="120" w:afterLines="50" w:after="120" w:line="400" w:lineRule="exact"/>
        <w:ind w:left="0" w:firstLineChars="0" w:firstLine="0"/>
        <w:outlineLvl w:val="0"/>
        <w:rPr>
          <w:rFonts w:ascii="Times New Roman" w:eastAsia="黑体" w:hAnsi="Times New Roman"/>
          <w:bCs/>
          <w:sz w:val="28"/>
          <w:szCs w:val="32"/>
        </w:rPr>
      </w:pPr>
      <w:r>
        <w:rPr>
          <w:rFonts w:ascii="Times New Roman" w:eastAsia="黑体" w:hAnsi="黑体"/>
          <w:bCs/>
          <w:sz w:val="28"/>
          <w:szCs w:val="32"/>
        </w:rPr>
        <w:t>工作基础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F1E65">
        <w:trPr>
          <w:trHeight w:val="7387"/>
        </w:trPr>
        <w:tc>
          <w:tcPr>
            <w:tcW w:w="9072" w:type="dxa"/>
            <w:tcBorders>
              <w:top w:val="single" w:sz="4" w:space="0" w:color="auto"/>
              <w:left w:val="single" w:sz="4" w:space="0" w:color="auto"/>
              <w:bottom w:val="single" w:sz="4" w:space="0" w:color="auto"/>
              <w:right w:val="single" w:sz="4" w:space="0" w:color="auto"/>
            </w:tcBorders>
          </w:tcPr>
          <w:p w:rsidR="002F1E65" w:rsidRDefault="00993AB1">
            <w:pPr>
              <w:spacing w:line="400" w:lineRule="exact"/>
              <w:rPr>
                <w:rFonts w:eastAsia="仿宋_GB2312"/>
                <w:bCs/>
                <w:sz w:val="24"/>
              </w:rPr>
            </w:pPr>
            <w:r>
              <w:rPr>
                <w:rFonts w:eastAsia="仿宋_GB2312" w:hint="eastAsia"/>
                <w:bCs/>
                <w:sz w:val="24"/>
              </w:rPr>
              <w:t>[</w:t>
            </w:r>
            <w:r>
              <w:rPr>
                <w:rFonts w:eastAsia="仿宋_GB2312"/>
                <w:bCs/>
                <w:sz w:val="24"/>
              </w:rPr>
              <w:t>包括</w:t>
            </w:r>
            <w:r>
              <w:rPr>
                <w:rFonts w:eastAsia="仿宋_GB2312" w:hint="eastAsia"/>
                <w:bCs/>
                <w:sz w:val="24"/>
              </w:rPr>
              <w:t>：本单位党建工作体制机制、组织机构</w:t>
            </w:r>
            <w:r>
              <w:rPr>
                <w:rFonts w:eastAsia="仿宋_GB2312"/>
                <w:bCs/>
                <w:sz w:val="24"/>
              </w:rPr>
              <w:t>、</w:t>
            </w:r>
            <w:r>
              <w:rPr>
                <w:rFonts w:eastAsia="仿宋_GB2312" w:hint="eastAsia"/>
                <w:bCs/>
                <w:sz w:val="24"/>
              </w:rPr>
              <w:t>专职队伍情况，出台的重要政策、重大安排、重点举措，取得的进展成效、</w:t>
            </w:r>
            <w:r>
              <w:rPr>
                <w:rFonts w:eastAsia="仿宋_GB2312"/>
                <w:bCs/>
                <w:sz w:val="24"/>
              </w:rPr>
              <w:t>工作经验</w:t>
            </w:r>
            <w:r>
              <w:rPr>
                <w:rFonts w:eastAsia="仿宋_GB2312" w:hint="eastAsia"/>
                <w:bCs/>
                <w:sz w:val="24"/>
              </w:rPr>
              <w:t>、标志性成果</w:t>
            </w:r>
            <w:r>
              <w:rPr>
                <w:rFonts w:eastAsia="仿宋_GB2312"/>
                <w:bCs/>
                <w:sz w:val="24"/>
              </w:rPr>
              <w:t>等</w:t>
            </w:r>
            <w:r>
              <w:rPr>
                <w:rFonts w:eastAsia="仿宋_GB2312" w:hint="eastAsia"/>
                <w:bCs/>
                <w:sz w:val="24"/>
              </w:rPr>
              <w:t>。支撑材料</w:t>
            </w:r>
            <w:r>
              <w:rPr>
                <w:rFonts w:eastAsia="仿宋_GB2312"/>
                <w:bCs/>
                <w:sz w:val="24"/>
              </w:rPr>
              <w:t>可附页。</w:t>
            </w:r>
            <w:r>
              <w:rPr>
                <w:rFonts w:eastAsia="仿宋_GB2312" w:hint="eastAsia"/>
                <w:bCs/>
                <w:sz w:val="24"/>
              </w:rPr>
              <w:t>]</w:t>
            </w: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tc>
      </w:tr>
    </w:tbl>
    <w:p w:rsidR="002F1E65" w:rsidRDefault="00993AB1">
      <w:pPr>
        <w:pStyle w:val="a7"/>
        <w:numPr>
          <w:ilvl w:val="0"/>
          <w:numId w:val="3"/>
        </w:numPr>
        <w:spacing w:beforeLines="50" w:before="120" w:afterLines="50" w:after="120" w:line="400" w:lineRule="exact"/>
        <w:ind w:left="0" w:firstLineChars="0" w:firstLine="0"/>
        <w:outlineLvl w:val="0"/>
        <w:rPr>
          <w:rFonts w:ascii="Times New Roman" w:eastAsia="黑体" w:hAnsi="Times New Roman"/>
          <w:bCs/>
          <w:sz w:val="28"/>
          <w:szCs w:val="32"/>
        </w:rPr>
      </w:pPr>
      <w:r>
        <w:rPr>
          <w:rFonts w:ascii="Times New Roman" w:eastAsia="仿宋_GB2312" w:hAnsi="Times New Roman"/>
          <w:bCs/>
          <w:sz w:val="32"/>
          <w:szCs w:val="20"/>
        </w:rPr>
        <w:br w:type="page"/>
      </w:r>
      <w:r>
        <w:rPr>
          <w:rFonts w:ascii="Times New Roman" w:eastAsia="黑体" w:hAnsi="黑体"/>
          <w:bCs/>
          <w:sz w:val="28"/>
          <w:szCs w:val="32"/>
        </w:rPr>
        <w:lastRenderedPageBreak/>
        <w:t>建设计划</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F1E65">
        <w:trPr>
          <w:trHeight w:val="12469"/>
        </w:trPr>
        <w:tc>
          <w:tcPr>
            <w:tcW w:w="9180" w:type="dxa"/>
            <w:tcBorders>
              <w:top w:val="single" w:sz="4" w:space="0" w:color="auto"/>
              <w:left w:val="single" w:sz="4" w:space="0" w:color="auto"/>
              <w:bottom w:val="single" w:sz="4" w:space="0" w:color="auto"/>
              <w:right w:val="single" w:sz="4" w:space="0" w:color="auto"/>
            </w:tcBorders>
          </w:tcPr>
          <w:p w:rsidR="002F1E65" w:rsidRDefault="00993AB1">
            <w:pPr>
              <w:spacing w:line="400" w:lineRule="exact"/>
              <w:rPr>
                <w:rFonts w:eastAsia="仿宋_GB2312"/>
                <w:bCs/>
                <w:sz w:val="24"/>
              </w:rPr>
            </w:pPr>
            <w:r>
              <w:rPr>
                <w:rFonts w:eastAsia="仿宋_GB2312" w:hint="eastAsia"/>
                <w:bCs/>
                <w:sz w:val="24"/>
              </w:rPr>
              <w:t>[</w:t>
            </w:r>
            <w:r>
              <w:rPr>
                <w:rFonts w:eastAsia="仿宋_GB2312"/>
                <w:bCs/>
                <w:sz w:val="24"/>
              </w:rPr>
              <w:t>包括：</w:t>
            </w:r>
            <w:r>
              <w:rPr>
                <w:rFonts w:eastAsia="仿宋_GB2312" w:hint="eastAsia"/>
                <w:bCs/>
                <w:sz w:val="24"/>
              </w:rPr>
              <w:t>两</w:t>
            </w:r>
            <w:r>
              <w:rPr>
                <w:rFonts w:eastAsia="仿宋_GB2312"/>
                <w:bCs/>
                <w:sz w:val="24"/>
              </w:rPr>
              <w:t>年建设周期的总体思路</w:t>
            </w:r>
            <w:r>
              <w:rPr>
                <w:rFonts w:eastAsia="仿宋_GB2312" w:hint="eastAsia"/>
                <w:bCs/>
                <w:sz w:val="24"/>
              </w:rPr>
              <w:t>、</w:t>
            </w:r>
            <w:r>
              <w:rPr>
                <w:rFonts w:eastAsia="仿宋_GB2312"/>
                <w:bCs/>
                <w:sz w:val="24"/>
              </w:rPr>
              <w:t>建设目标、建设方案，各年度工作目标</w:t>
            </w:r>
            <w:r>
              <w:rPr>
                <w:rFonts w:eastAsia="仿宋_GB2312" w:hint="eastAsia"/>
                <w:bCs/>
                <w:sz w:val="24"/>
              </w:rPr>
              <w:t>、工作计划、工作</w:t>
            </w:r>
            <w:r>
              <w:rPr>
                <w:rFonts w:eastAsia="仿宋_GB2312"/>
                <w:bCs/>
                <w:sz w:val="24"/>
              </w:rPr>
              <w:t>举措</w:t>
            </w:r>
            <w:r>
              <w:rPr>
                <w:rFonts w:eastAsia="仿宋_GB2312" w:hint="eastAsia"/>
                <w:bCs/>
                <w:sz w:val="24"/>
              </w:rPr>
              <w:t>、经费预算（分别列出年度预算和总预算）</w:t>
            </w:r>
            <w:r>
              <w:rPr>
                <w:rFonts w:eastAsia="仿宋_GB2312"/>
                <w:bCs/>
                <w:sz w:val="24"/>
              </w:rPr>
              <w:t>等。思路、目标</w:t>
            </w:r>
            <w:r>
              <w:rPr>
                <w:rFonts w:eastAsia="仿宋_GB2312" w:hint="eastAsia"/>
                <w:bCs/>
                <w:sz w:val="24"/>
              </w:rPr>
              <w:t>、计划</w:t>
            </w:r>
            <w:r>
              <w:rPr>
                <w:rFonts w:eastAsia="仿宋_GB2312"/>
                <w:bCs/>
                <w:sz w:val="24"/>
              </w:rPr>
              <w:t>和举措要科学合理</w:t>
            </w:r>
            <w:r>
              <w:rPr>
                <w:rFonts w:eastAsia="仿宋_GB2312" w:hint="eastAsia"/>
                <w:bCs/>
                <w:sz w:val="24"/>
              </w:rPr>
              <w:t>、</w:t>
            </w:r>
            <w:r>
              <w:rPr>
                <w:rFonts w:eastAsia="仿宋_GB2312"/>
                <w:bCs/>
                <w:sz w:val="24"/>
              </w:rPr>
              <w:t>重点明确。</w:t>
            </w:r>
            <w:r>
              <w:rPr>
                <w:rFonts w:eastAsia="仿宋_GB2312" w:hint="eastAsia"/>
                <w:bCs/>
                <w:sz w:val="24"/>
              </w:rPr>
              <w:t>]</w:t>
            </w:r>
          </w:p>
        </w:tc>
      </w:tr>
    </w:tbl>
    <w:p w:rsidR="002F1E65" w:rsidRDefault="00993AB1">
      <w:pPr>
        <w:widowControl/>
        <w:jc w:val="left"/>
        <w:rPr>
          <w:rFonts w:eastAsia="楷体_GB2312"/>
          <w:bCs/>
          <w:sz w:val="32"/>
          <w:szCs w:val="32"/>
        </w:rPr>
      </w:pPr>
      <w:r>
        <w:rPr>
          <w:rFonts w:eastAsia="楷体_GB2312"/>
          <w:bCs/>
          <w:sz w:val="32"/>
          <w:szCs w:val="32"/>
        </w:rPr>
        <w:br w:type="page"/>
      </w:r>
    </w:p>
    <w:p w:rsidR="002F1E65" w:rsidRDefault="00993AB1">
      <w:pPr>
        <w:pStyle w:val="a7"/>
        <w:numPr>
          <w:ilvl w:val="0"/>
          <w:numId w:val="3"/>
        </w:numPr>
        <w:spacing w:beforeLines="50" w:before="120" w:afterLines="50" w:after="120" w:line="400" w:lineRule="exact"/>
        <w:ind w:left="0" w:firstLineChars="0" w:firstLine="0"/>
        <w:outlineLvl w:val="0"/>
        <w:rPr>
          <w:rFonts w:ascii="Times New Roman" w:eastAsia="黑体" w:hAnsi="Times New Roman"/>
          <w:bCs/>
          <w:sz w:val="28"/>
          <w:szCs w:val="32"/>
        </w:rPr>
      </w:pPr>
      <w:r>
        <w:rPr>
          <w:rFonts w:ascii="Times New Roman" w:eastAsia="黑体" w:hAnsi="黑体"/>
          <w:bCs/>
          <w:sz w:val="28"/>
          <w:szCs w:val="32"/>
        </w:rPr>
        <w:lastRenderedPageBreak/>
        <w:t>预期</w:t>
      </w:r>
      <w:r>
        <w:rPr>
          <w:rFonts w:ascii="Times New Roman" w:eastAsia="黑体" w:hAnsi="黑体" w:hint="eastAsia"/>
          <w:bCs/>
          <w:sz w:val="28"/>
          <w:szCs w:val="32"/>
        </w:rPr>
        <w:t>成</w:t>
      </w:r>
      <w:r>
        <w:rPr>
          <w:rFonts w:ascii="Times New Roman" w:eastAsia="黑体" w:hAnsi="黑体"/>
          <w:bCs/>
          <w:sz w:val="28"/>
          <w:szCs w:val="32"/>
        </w:rPr>
        <w:t>果</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2F1E65">
        <w:trPr>
          <w:trHeight w:val="12457"/>
          <w:jc w:val="center"/>
        </w:trPr>
        <w:tc>
          <w:tcPr>
            <w:tcW w:w="9113" w:type="dxa"/>
          </w:tcPr>
          <w:p w:rsidR="002F1E65" w:rsidRDefault="00993AB1">
            <w:pPr>
              <w:spacing w:line="400" w:lineRule="exact"/>
              <w:rPr>
                <w:rFonts w:eastAsia="仿宋_GB2312"/>
                <w:bCs/>
                <w:sz w:val="24"/>
              </w:rPr>
            </w:pPr>
            <w:r>
              <w:rPr>
                <w:rFonts w:eastAsia="仿宋_GB2312" w:hint="eastAsia"/>
                <w:bCs/>
                <w:sz w:val="24"/>
              </w:rPr>
              <w:t>[</w:t>
            </w:r>
            <w:r>
              <w:rPr>
                <w:rFonts w:eastAsia="仿宋_GB2312"/>
                <w:bCs/>
                <w:sz w:val="24"/>
              </w:rPr>
              <w:t>包括：分别列出各年度</w:t>
            </w:r>
            <w:r>
              <w:rPr>
                <w:rFonts w:eastAsia="仿宋_GB2312" w:hint="eastAsia"/>
                <w:bCs/>
                <w:sz w:val="24"/>
              </w:rPr>
              <w:t>的预期工作成效</w:t>
            </w:r>
            <w:r>
              <w:rPr>
                <w:rFonts w:eastAsia="仿宋_GB2312"/>
                <w:bCs/>
                <w:sz w:val="24"/>
              </w:rPr>
              <w:t>、</w:t>
            </w:r>
            <w:r>
              <w:rPr>
                <w:rFonts w:eastAsia="仿宋_GB2312" w:hint="eastAsia"/>
                <w:bCs/>
                <w:sz w:val="24"/>
              </w:rPr>
              <w:t>预期创建</w:t>
            </w:r>
            <w:r>
              <w:rPr>
                <w:rFonts w:eastAsia="仿宋_GB2312"/>
                <w:bCs/>
                <w:sz w:val="24"/>
              </w:rPr>
              <w:t>成果</w:t>
            </w:r>
            <w:r>
              <w:rPr>
                <w:rFonts w:eastAsia="仿宋_GB2312" w:hint="eastAsia"/>
                <w:bCs/>
                <w:sz w:val="24"/>
              </w:rPr>
              <w:t>和预期推广成绩，每年度具体成果至少列明</w:t>
            </w:r>
            <w:r>
              <w:rPr>
                <w:rFonts w:eastAsia="仿宋_GB2312" w:hint="eastAsia"/>
                <w:bCs/>
                <w:sz w:val="24"/>
              </w:rPr>
              <w:t>2</w:t>
            </w:r>
            <w:r>
              <w:rPr>
                <w:rFonts w:eastAsia="仿宋_GB2312" w:hint="eastAsia"/>
                <w:bCs/>
                <w:sz w:val="24"/>
              </w:rPr>
              <w:t>项。</w:t>
            </w:r>
            <w:r>
              <w:rPr>
                <w:rFonts w:eastAsia="仿宋_GB2312" w:hint="eastAsia"/>
                <w:bCs/>
                <w:sz w:val="24"/>
              </w:rPr>
              <w:t>]</w:t>
            </w: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tc>
      </w:tr>
    </w:tbl>
    <w:p w:rsidR="002F1E65" w:rsidRDefault="002F1E65">
      <w:pPr>
        <w:pStyle w:val="a7"/>
        <w:numPr>
          <w:ilvl w:val="0"/>
          <w:numId w:val="3"/>
        </w:numPr>
        <w:spacing w:beforeLines="50" w:before="120" w:afterLines="50" w:after="120" w:line="400" w:lineRule="exact"/>
        <w:ind w:left="0" w:firstLineChars="0" w:firstLine="0"/>
        <w:outlineLvl w:val="0"/>
        <w:rPr>
          <w:rFonts w:ascii="Times New Roman" w:eastAsia="楷体_GB2312" w:hAnsi="Times New Roman"/>
          <w:bCs/>
          <w:sz w:val="32"/>
          <w:szCs w:val="32"/>
        </w:rPr>
        <w:sectPr w:rsidR="002F1E65">
          <w:footerReference w:type="first" r:id="rId14"/>
          <w:pgSz w:w="11906" w:h="16838"/>
          <w:pgMar w:top="1588" w:right="1588" w:bottom="1531" w:left="1304" w:header="851" w:footer="857" w:gutter="0"/>
          <w:cols w:space="720"/>
          <w:docGrid w:linePitch="608" w:charSpace="-849"/>
        </w:sectPr>
      </w:pPr>
    </w:p>
    <w:p w:rsidR="002F1E65" w:rsidRDefault="00993AB1" w:rsidP="00D13A23">
      <w:pPr>
        <w:spacing w:beforeLines="50" w:before="156" w:afterLines="50" w:after="156" w:line="400" w:lineRule="exact"/>
        <w:outlineLvl w:val="0"/>
        <w:rPr>
          <w:rFonts w:eastAsia="黑体"/>
          <w:bCs/>
          <w:sz w:val="28"/>
          <w:szCs w:val="32"/>
        </w:rPr>
      </w:pPr>
      <w:r>
        <w:rPr>
          <w:rFonts w:eastAsia="黑体" w:hAnsi="黑体" w:hint="eastAsia"/>
          <w:bCs/>
          <w:sz w:val="28"/>
          <w:szCs w:val="32"/>
        </w:rPr>
        <w:lastRenderedPageBreak/>
        <w:t>五、工</w:t>
      </w:r>
      <w:r>
        <w:rPr>
          <w:rFonts w:eastAsia="黑体" w:hAnsi="黑体"/>
          <w:bCs/>
          <w:sz w:val="28"/>
          <w:szCs w:val="32"/>
        </w:rPr>
        <w:t>作保障</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2F1E65" w:rsidTr="007E7EA0">
        <w:trPr>
          <w:trHeight w:val="5924"/>
        </w:trPr>
        <w:tc>
          <w:tcPr>
            <w:tcW w:w="9017" w:type="dxa"/>
          </w:tcPr>
          <w:p w:rsidR="002F1E65" w:rsidRDefault="00993AB1">
            <w:pPr>
              <w:spacing w:line="400" w:lineRule="exact"/>
              <w:rPr>
                <w:rFonts w:eastAsia="仿宋_GB2312"/>
                <w:bCs/>
                <w:sz w:val="24"/>
              </w:rPr>
            </w:pPr>
            <w:r>
              <w:rPr>
                <w:rFonts w:eastAsia="仿宋_GB2312" w:hint="eastAsia"/>
                <w:bCs/>
                <w:sz w:val="24"/>
              </w:rPr>
              <w:t>[</w:t>
            </w:r>
            <w:r>
              <w:rPr>
                <w:rFonts w:eastAsia="仿宋_GB2312"/>
                <w:bCs/>
                <w:sz w:val="24"/>
              </w:rPr>
              <w:t>包括：</w:t>
            </w:r>
            <w:r>
              <w:rPr>
                <w:rFonts w:eastAsia="仿宋_GB2312" w:hint="eastAsia"/>
                <w:bCs/>
                <w:sz w:val="24"/>
              </w:rPr>
              <w:t>配套政策</w:t>
            </w:r>
            <w:r>
              <w:rPr>
                <w:rFonts w:eastAsia="仿宋_GB2312"/>
                <w:bCs/>
                <w:sz w:val="24"/>
              </w:rPr>
              <w:t>、</w:t>
            </w:r>
            <w:r>
              <w:rPr>
                <w:rFonts w:eastAsia="仿宋_GB2312" w:hint="eastAsia"/>
                <w:bCs/>
                <w:sz w:val="24"/>
              </w:rPr>
              <w:t>资源投入、软</w:t>
            </w:r>
            <w:r>
              <w:rPr>
                <w:rFonts w:eastAsia="仿宋_GB2312"/>
                <w:bCs/>
                <w:sz w:val="24"/>
              </w:rPr>
              <w:t>硬件设施、经费支持</w:t>
            </w:r>
            <w:r>
              <w:rPr>
                <w:rFonts w:eastAsia="仿宋_GB2312" w:hint="eastAsia"/>
                <w:bCs/>
                <w:sz w:val="24"/>
              </w:rPr>
              <w:t>、条件保障</w:t>
            </w:r>
            <w:r>
              <w:rPr>
                <w:rFonts w:eastAsia="仿宋_GB2312"/>
                <w:bCs/>
                <w:sz w:val="24"/>
              </w:rPr>
              <w:t>等</w:t>
            </w:r>
            <w:r>
              <w:rPr>
                <w:rFonts w:eastAsia="仿宋_GB2312" w:hint="eastAsia"/>
                <w:bCs/>
                <w:sz w:val="24"/>
              </w:rPr>
              <w:t>。</w:t>
            </w:r>
            <w:r>
              <w:rPr>
                <w:rFonts w:eastAsia="仿宋_GB2312" w:hint="eastAsia"/>
                <w:bCs/>
                <w:sz w:val="24"/>
              </w:rPr>
              <w:t>]</w:t>
            </w: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7E7EA0" w:rsidRDefault="007E7EA0">
            <w:pPr>
              <w:spacing w:line="400" w:lineRule="exact"/>
              <w:ind w:firstLineChars="200" w:firstLine="480"/>
              <w:rPr>
                <w:rFonts w:eastAsia="仿宋_GB2312"/>
                <w:bCs/>
                <w:sz w:val="24"/>
              </w:rPr>
            </w:pPr>
          </w:p>
          <w:p w:rsidR="007E7EA0" w:rsidRDefault="007E7EA0">
            <w:pPr>
              <w:spacing w:line="400" w:lineRule="exact"/>
              <w:ind w:firstLineChars="200" w:firstLine="480"/>
              <w:rPr>
                <w:rFonts w:eastAsia="仿宋_GB2312"/>
                <w:bCs/>
                <w:sz w:val="24"/>
              </w:rPr>
            </w:pPr>
          </w:p>
        </w:tc>
      </w:tr>
    </w:tbl>
    <w:p w:rsidR="002F1E65" w:rsidRDefault="00993AB1" w:rsidP="00D13A23">
      <w:pPr>
        <w:pStyle w:val="a7"/>
        <w:spacing w:beforeLines="50" w:before="156" w:afterLines="50" w:after="156" w:line="400" w:lineRule="exact"/>
        <w:ind w:firstLineChars="0" w:firstLine="0"/>
        <w:outlineLvl w:val="0"/>
        <w:rPr>
          <w:rFonts w:ascii="Times New Roman" w:eastAsia="黑体" w:hAnsi="Times New Roman"/>
          <w:bCs/>
          <w:sz w:val="28"/>
          <w:szCs w:val="32"/>
        </w:rPr>
      </w:pPr>
      <w:r>
        <w:rPr>
          <w:rFonts w:ascii="Times New Roman" w:eastAsia="黑体" w:hAnsi="黑体" w:hint="eastAsia"/>
          <w:bCs/>
          <w:sz w:val="28"/>
          <w:szCs w:val="32"/>
        </w:rPr>
        <w:t>六、二级党组织</w:t>
      </w:r>
      <w:r>
        <w:rPr>
          <w:rFonts w:ascii="Times New Roman" w:eastAsia="黑体" w:hAnsi="黑体"/>
          <w:bCs/>
          <w:sz w:val="28"/>
          <w:szCs w:val="32"/>
        </w:rPr>
        <w:t>意见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2F1E65">
        <w:trPr>
          <w:trHeight w:val="5385"/>
        </w:trPr>
        <w:tc>
          <w:tcPr>
            <w:tcW w:w="8505" w:type="dxa"/>
            <w:tcBorders>
              <w:top w:val="single" w:sz="4" w:space="0" w:color="auto"/>
              <w:left w:val="single" w:sz="4" w:space="0" w:color="auto"/>
              <w:bottom w:val="single" w:sz="4" w:space="0" w:color="auto"/>
              <w:right w:val="single" w:sz="4" w:space="0" w:color="auto"/>
            </w:tcBorders>
          </w:tcPr>
          <w:p w:rsidR="002F1E65" w:rsidRDefault="00993AB1">
            <w:pPr>
              <w:spacing w:line="400" w:lineRule="exact"/>
              <w:rPr>
                <w:rFonts w:eastAsia="仿宋_GB2312"/>
                <w:bCs/>
                <w:sz w:val="24"/>
              </w:rPr>
            </w:pPr>
            <w:r>
              <w:rPr>
                <w:rFonts w:eastAsia="仿宋_GB2312" w:hint="eastAsia"/>
                <w:bCs/>
                <w:sz w:val="24"/>
              </w:rPr>
              <w:t>[</w:t>
            </w:r>
            <w:r>
              <w:rPr>
                <w:rFonts w:eastAsia="仿宋_GB2312"/>
                <w:bCs/>
                <w:sz w:val="24"/>
              </w:rPr>
              <w:t>应明确说明是否经过</w:t>
            </w:r>
            <w:r>
              <w:rPr>
                <w:rFonts w:eastAsia="仿宋_GB2312" w:hint="eastAsia"/>
                <w:bCs/>
                <w:sz w:val="24"/>
              </w:rPr>
              <w:t>二级党组织会议</w:t>
            </w:r>
            <w:r>
              <w:rPr>
                <w:rFonts w:eastAsia="仿宋_GB2312"/>
                <w:bCs/>
                <w:sz w:val="24"/>
              </w:rPr>
              <w:t>研究，是否同意申报。</w:t>
            </w:r>
            <w:r>
              <w:rPr>
                <w:rFonts w:eastAsia="仿宋_GB2312" w:hint="eastAsia"/>
                <w:bCs/>
                <w:sz w:val="24"/>
              </w:rPr>
              <w:t>]</w:t>
            </w: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7E7EA0" w:rsidRDefault="007E7EA0">
            <w:pPr>
              <w:spacing w:line="400" w:lineRule="exact"/>
              <w:ind w:firstLineChars="200" w:firstLine="480"/>
              <w:rPr>
                <w:rFonts w:eastAsia="仿宋_GB2312"/>
                <w:bCs/>
                <w:sz w:val="24"/>
              </w:rPr>
            </w:pPr>
          </w:p>
          <w:p w:rsidR="007E7EA0" w:rsidRDefault="007E7EA0">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993AB1">
            <w:pPr>
              <w:snapToGrid w:val="0"/>
              <w:spacing w:line="500" w:lineRule="exact"/>
              <w:ind w:firstLineChars="100" w:firstLine="232"/>
              <w:rPr>
                <w:rFonts w:eastAsia="仿宋_GB2312"/>
                <w:spacing w:val="-4"/>
                <w:sz w:val="24"/>
              </w:rPr>
            </w:pPr>
            <w:r>
              <w:rPr>
                <w:rFonts w:eastAsia="仿宋_GB2312"/>
                <w:spacing w:val="-4"/>
                <w:sz w:val="24"/>
              </w:rPr>
              <w:t>负责人（签章）：</w:t>
            </w:r>
            <w:r>
              <w:rPr>
                <w:rFonts w:eastAsia="仿宋_GB2312"/>
                <w:spacing w:val="-4"/>
                <w:sz w:val="24"/>
              </w:rPr>
              <w:t xml:space="preserve">                               </w:t>
            </w:r>
            <w:r>
              <w:rPr>
                <w:rFonts w:eastAsia="仿宋_GB2312"/>
                <w:spacing w:val="-4"/>
                <w:sz w:val="24"/>
              </w:rPr>
              <w:t>（加盖公章）</w:t>
            </w:r>
          </w:p>
          <w:p w:rsidR="002F1E65" w:rsidRDefault="00993AB1">
            <w:pPr>
              <w:spacing w:line="400" w:lineRule="exact"/>
              <w:ind w:firstLineChars="2275" w:firstLine="5278"/>
              <w:rPr>
                <w:rFonts w:eastAsia="仿宋_GB2312"/>
                <w:bCs/>
                <w:sz w:val="24"/>
              </w:rPr>
            </w:pPr>
            <w:r>
              <w:rPr>
                <w:rFonts w:eastAsia="仿宋_GB2312"/>
                <w:spacing w:val="-4"/>
                <w:sz w:val="24"/>
              </w:rPr>
              <w:t xml:space="preserve">     </w:t>
            </w:r>
            <w:r>
              <w:rPr>
                <w:rFonts w:eastAsia="仿宋_GB2312"/>
                <w:spacing w:val="-4"/>
                <w:sz w:val="24"/>
              </w:rPr>
              <w:t>年</w:t>
            </w:r>
            <w:r>
              <w:rPr>
                <w:rFonts w:eastAsia="仿宋_GB2312"/>
                <w:spacing w:val="-4"/>
                <w:sz w:val="24"/>
              </w:rPr>
              <w:t xml:space="preserve">   </w:t>
            </w:r>
            <w:r>
              <w:rPr>
                <w:rFonts w:eastAsia="仿宋_GB2312"/>
                <w:spacing w:val="-4"/>
                <w:sz w:val="24"/>
              </w:rPr>
              <w:t>月</w:t>
            </w:r>
            <w:r>
              <w:rPr>
                <w:rFonts w:eastAsia="仿宋_GB2312"/>
                <w:spacing w:val="-4"/>
                <w:sz w:val="24"/>
              </w:rPr>
              <w:t xml:space="preserve">   </w:t>
            </w:r>
            <w:r>
              <w:rPr>
                <w:rFonts w:eastAsia="仿宋_GB2312"/>
                <w:spacing w:val="-4"/>
                <w:sz w:val="24"/>
              </w:rPr>
              <w:t>日</w:t>
            </w:r>
          </w:p>
        </w:tc>
      </w:tr>
    </w:tbl>
    <w:p w:rsidR="002F1E65" w:rsidRDefault="00993AB1">
      <w:pPr>
        <w:spacing w:line="600" w:lineRule="exact"/>
        <w:ind w:firstLineChars="200" w:firstLine="544"/>
        <w:jc w:val="left"/>
      </w:pPr>
      <w:r>
        <w:rPr>
          <w:rFonts w:eastAsia="仿宋_GB2312"/>
          <w:spacing w:val="-4"/>
          <w:sz w:val="28"/>
          <w:szCs w:val="32"/>
        </w:rPr>
        <w:t>有关支撑材料</w:t>
      </w:r>
      <w:r>
        <w:rPr>
          <w:rFonts w:eastAsia="仿宋_GB2312" w:hint="eastAsia"/>
          <w:spacing w:val="-4"/>
          <w:sz w:val="28"/>
          <w:szCs w:val="32"/>
        </w:rPr>
        <w:t>另</w:t>
      </w:r>
      <w:r>
        <w:rPr>
          <w:rFonts w:eastAsia="仿宋_GB2312"/>
          <w:spacing w:val="-4"/>
          <w:sz w:val="28"/>
          <w:szCs w:val="32"/>
        </w:rPr>
        <w:t>附。</w:t>
      </w:r>
    </w:p>
    <w:p w:rsidR="002F1E65" w:rsidRDefault="00993AB1" w:rsidP="00D13A23">
      <w:pPr>
        <w:spacing w:beforeLines="50" w:before="156" w:afterLines="50" w:after="156" w:line="400" w:lineRule="exact"/>
        <w:outlineLvl w:val="0"/>
        <w:rPr>
          <w:rFonts w:eastAsia="黑体"/>
          <w:bCs/>
          <w:sz w:val="28"/>
          <w:szCs w:val="32"/>
        </w:rPr>
      </w:pPr>
      <w:r>
        <w:rPr>
          <w:rFonts w:eastAsia="黑体" w:hAnsi="黑体" w:hint="eastAsia"/>
          <w:bCs/>
          <w:sz w:val="28"/>
          <w:szCs w:val="32"/>
        </w:rPr>
        <w:lastRenderedPageBreak/>
        <w:t>七、学校意见</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2F1E65">
        <w:trPr>
          <w:trHeight w:val="5710"/>
        </w:trPr>
        <w:tc>
          <w:tcPr>
            <w:tcW w:w="9017" w:type="dxa"/>
          </w:tcPr>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p w:rsidR="002F1E65" w:rsidRDefault="002F1E65">
            <w:pPr>
              <w:spacing w:line="400" w:lineRule="exact"/>
              <w:ind w:firstLineChars="200" w:firstLine="480"/>
              <w:rPr>
                <w:rFonts w:eastAsia="仿宋_GB2312"/>
                <w:bCs/>
                <w:sz w:val="24"/>
              </w:rPr>
            </w:pPr>
          </w:p>
        </w:tc>
      </w:tr>
    </w:tbl>
    <w:p w:rsidR="002F1E65" w:rsidRDefault="002F1E65">
      <w:pPr>
        <w:rPr>
          <w:rFonts w:ascii="仿宋" w:eastAsia="仿宋" w:hAnsi="仿宋" w:cs="仿宋"/>
          <w:b/>
          <w:bCs/>
          <w:sz w:val="32"/>
          <w:szCs w:val="32"/>
        </w:rPr>
      </w:pPr>
    </w:p>
    <w:sectPr w:rsidR="002F1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985" w:rsidRDefault="00AF3985">
      <w:r>
        <w:separator/>
      </w:r>
    </w:p>
  </w:endnote>
  <w:endnote w:type="continuationSeparator" w:id="0">
    <w:p w:rsidR="00AF3985" w:rsidRDefault="00AF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65" w:rsidRDefault="00993AB1">
    <w:pPr>
      <w:pStyle w:val="a4"/>
      <w:framePr w:wrap="around" w:vAnchor="text" w:hAnchor="margin" w:xAlign="outside" w:y="1"/>
      <w:jc w:val="right"/>
    </w:pPr>
    <w:r>
      <w:rPr>
        <w:rFonts w:ascii="宋体" w:hAnsi="宋体" w:hint="eastAsia"/>
        <w:kern w:val="0"/>
        <w:sz w:val="28"/>
        <w:szCs w:val="28"/>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Pr>
        <w:rFonts w:ascii="宋体" w:hAnsi="宋体"/>
        <w:kern w:val="0"/>
        <w:sz w:val="28"/>
        <w:szCs w:val="28"/>
      </w:rPr>
      <w:t>32</w:t>
    </w:r>
    <w:r>
      <w:rPr>
        <w:rFonts w:ascii="宋体" w:hAnsi="宋体" w:hint="eastAsia"/>
        <w:kern w:val="0"/>
        <w:sz w:val="28"/>
        <w:szCs w:val="28"/>
      </w:rPr>
      <w:fldChar w:fldCharType="end"/>
    </w:r>
    <w:r>
      <w:rPr>
        <w:rFonts w:ascii="宋体" w:hAnsi="宋体" w:hint="eastAsia"/>
        <w:kern w:val="0"/>
        <w:sz w:val="28"/>
        <w:szCs w:val="28"/>
      </w:rPr>
      <w:t xml:space="preserve"> —</w:t>
    </w:r>
  </w:p>
  <w:p w:rsidR="002F1E65" w:rsidRDefault="002F1E6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65" w:rsidRDefault="00993AB1">
    <w:pPr>
      <w:pStyle w:val="a4"/>
      <w:jc w:val="right"/>
    </w:pPr>
    <w:r>
      <w:rPr>
        <w:rFonts w:ascii="宋体" w:hAnsi="宋体" w:hint="eastAsia"/>
        <w:kern w:val="0"/>
        <w:sz w:val="28"/>
        <w:szCs w:val="28"/>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sidR="005903B6">
      <w:rPr>
        <w:rFonts w:ascii="宋体" w:hAnsi="宋体"/>
        <w:noProof/>
        <w:kern w:val="0"/>
        <w:sz w:val="28"/>
        <w:szCs w:val="28"/>
      </w:rPr>
      <w:t>7</w:t>
    </w:r>
    <w:r>
      <w:rPr>
        <w:rFonts w:ascii="宋体" w:hAnsi="宋体" w:hint="eastAsia"/>
        <w:kern w:val="0"/>
        <w:sz w:val="28"/>
        <w:szCs w:val="28"/>
      </w:rPr>
      <w:fldChar w:fldCharType="end"/>
    </w:r>
    <w:r>
      <w:rPr>
        <w:rFonts w:ascii="宋体" w:hAnsi="宋体" w:hint="eastAsia"/>
        <w:kern w:val="0"/>
        <w:sz w:val="28"/>
        <w:szCs w:val="28"/>
      </w:rPr>
      <w:t xml:space="preserve"> —</w:t>
    </w:r>
  </w:p>
  <w:p w:rsidR="002F1E65" w:rsidRDefault="002F1E65">
    <w:pPr>
      <w:pStyle w:val="a4"/>
      <w:rPr>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65" w:rsidRDefault="002F1E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985" w:rsidRDefault="00AF3985">
      <w:r>
        <w:separator/>
      </w:r>
    </w:p>
  </w:footnote>
  <w:footnote w:type="continuationSeparator" w:id="0">
    <w:p w:rsidR="00AF3985" w:rsidRDefault="00AF3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65" w:rsidRDefault="002F1E6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65" w:rsidRDefault="002F1E65">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65" w:rsidRDefault="002F1E6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BF6"/>
    <w:multiLevelType w:val="multilevel"/>
    <w:tmpl w:val="01990BF6"/>
    <w:lvl w:ilvl="0">
      <w:start w:val="1"/>
      <w:numFmt w:val="chineseCountingThousand"/>
      <w:lvlText w:val="%1、"/>
      <w:lvlJc w:val="left"/>
      <w:pPr>
        <w:ind w:left="420" w:hanging="420"/>
      </w:pPr>
      <w:rPr>
        <w:color w:val="auto"/>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abstractNum w:abstractNumId="1">
    <w:nsid w:val="20C55185"/>
    <w:multiLevelType w:val="singleLevel"/>
    <w:tmpl w:val="20C55185"/>
    <w:lvl w:ilvl="0">
      <w:start w:val="1"/>
      <w:numFmt w:val="chineseCounting"/>
      <w:suff w:val="nothing"/>
      <w:lvlText w:val="（%1）"/>
      <w:lvlJc w:val="left"/>
      <w:rPr>
        <w:rFonts w:hint="eastAsia"/>
      </w:rPr>
    </w:lvl>
  </w:abstractNum>
  <w:abstractNum w:abstractNumId="2">
    <w:nsid w:val="323C3E91"/>
    <w:multiLevelType w:val="singleLevel"/>
    <w:tmpl w:val="323C3E91"/>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97464"/>
    <w:rsid w:val="001C3A2E"/>
    <w:rsid w:val="002F1E65"/>
    <w:rsid w:val="00336798"/>
    <w:rsid w:val="003D31A7"/>
    <w:rsid w:val="005903B6"/>
    <w:rsid w:val="00782127"/>
    <w:rsid w:val="007E6795"/>
    <w:rsid w:val="007E7EA0"/>
    <w:rsid w:val="00993AB1"/>
    <w:rsid w:val="00AF3985"/>
    <w:rsid w:val="00D13A23"/>
    <w:rsid w:val="013B6CE3"/>
    <w:rsid w:val="05EB2E6E"/>
    <w:rsid w:val="0DB2121D"/>
    <w:rsid w:val="114A11C1"/>
    <w:rsid w:val="14124E94"/>
    <w:rsid w:val="1D204908"/>
    <w:rsid w:val="1E4A56A4"/>
    <w:rsid w:val="22897464"/>
    <w:rsid w:val="280B1241"/>
    <w:rsid w:val="2880332A"/>
    <w:rsid w:val="2CCD52E8"/>
    <w:rsid w:val="3242511A"/>
    <w:rsid w:val="32AF66A6"/>
    <w:rsid w:val="3F504432"/>
    <w:rsid w:val="411565CC"/>
    <w:rsid w:val="44BD5555"/>
    <w:rsid w:val="450B7CB5"/>
    <w:rsid w:val="478B6D62"/>
    <w:rsid w:val="4A854E00"/>
    <w:rsid w:val="4B175BFF"/>
    <w:rsid w:val="538D2C83"/>
    <w:rsid w:val="5A080E68"/>
    <w:rsid w:val="5A9A5D34"/>
    <w:rsid w:val="5AC10ABF"/>
    <w:rsid w:val="5ACA778C"/>
    <w:rsid w:val="5C765D7E"/>
    <w:rsid w:val="5E3F7B4C"/>
    <w:rsid w:val="64600B09"/>
    <w:rsid w:val="6DF46D98"/>
    <w:rsid w:val="70DB253C"/>
    <w:rsid w:val="71264087"/>
    <w:rsid w:val="73740593"/>
    <w:rsid w:val="7A371B39"/>
    <w:rsid w:val="7ABB6860"/>
    <w:rsid w:val="7DDA0473"/>
    <w:rsid w:val="7F6D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kern w:val="0"/>
      <w:sz w:val="24"/>
    </w:rPr>
  </w:style>
  <w:style w:type="paragraph" w:styleId="a7">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kern w:val="0"/>
      <w:sz w:val="24"/>
    </w:rPr>
  </w:style>
  <w:style w:type="paragraph" w:styleId="a7">
    <w:name w:val="List Paragraph"/>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0943">
      <w:bodyDiv w:val="1"/>
      <w:marLeft w:val="0"/>
      <w:marRight w:val="0"/>
      <w:marTop w:val="0"/>
      <w:marBottom w:val="0"/>
      <w:divBdr>
        <w:top w:val="none" w:sz="0" w:space="0" w:color="auto"/>
        <w:left w:val="none" w:sz="0" w:space="0" w:color="auto"/>
        <w:bottom w:val="none" w:sz="0" w:space="0" w:color="auto"/>
        <w:right w:val="none" w:sz="0" w:space="0" w:color="auto"/>
      </w:divBdr>
      <w:divsChild>
        <w:div w:id="457841227">
          <w:marLeft w:val="0"/>
          <w:marRight w:val="0"/>
          <w:marTop w:val="0"/>
          <w:marBottom w:val="0"/>
          <w:divBdr>
            <w:top w:val="none" w:sz="0" w:space="0" w:color="auto"/>
            <w:left w:val="none" w:sz="0" w:space="0" w:color="auto"/>
            <w:bottom w:val="none" w:sz="0" w:space="0" w:color="auto"/>
            <w:right w:val="none" w:sz="0" w:space="0" w:color="auto"/>
          </w:divBdr>
        </w:div>
        <w:div w:id="944918632">
          <w:marLeft w:val="0"/>
          <w:marRight w:val="0"/>
          <w:marTop w:val="0"/>
          <w:marBottom w:val="0"/>
          <w:divBdr>
            <w:top w:val="none" w:sz="0" w:space="0" w:color="auto"/>
            <w:left w:val="none" w:sz="0" w:space="0" w:color="auto"/>
            <w:bottom w:val="none" w:sz="0" w:space="0" w:color="auto"/>
            <w:right w:val="none" w:sz="0" w:space="0" w:color="auto"/>
          </w:divBdr>
        </w:div>
        <w:div w:id="854729947">
          <w:marLeft w:val="0"/>
          <w:marRight w:val="0"/>
          <w:marTop w:val="0"/>
          <w:marBottom w:val="0"/>
          <w:divBdr>
            <w:top w:val="none" w:sz="0" w:space="0" w:color="auto"/>
            <w:left w:val="none" w:sz="0" w:space="0" w:color="auto"/>
            <w:bottom w:val="none" w:sz="0" w:space="0" w:color="auto"/>
            <w:right w:val="none" w:sz="0" w:space="0" w:color="auto"/>
          </w:divBdr>
        </w:div>
        <w:div w:id="2090930631">
          <w:marLeft w:val="0"/>
          <w:marRight w:val="0"/>
          <w:marTop w:val="0"/>
          <w:marBottom w:val="0"/>
          <w:divBdr>
            <w:top w:val="none" w:sz="0" w:space="0" w:color="auto"/>
            <w:left w:val="none" w:sz="0" w:space="0" w:color="auto"/>
            <w:bottom w:val="none" w:sz="0" w:space="0" w:color="auto"/>
            <w:right w:val="none" w:sz="0" w:space="0" w:color="auto"/>
          </w:divBdr>
        </w:div>
        <w:div w:id="79718824">
          <w:marLeft w:val="0"/>
          <w:marRight w:val="0"/>
          <w:marTop w:val="0"/>
          <w:marBottom w:val="0"/>
          <w:divBdr>
            <w:top w:val="none" w:sz="0" w:space="0" w:color="auto"/>
            <w:left w:val="none" w:sz="0" w:space="0" w:color="auto"/>
            <w:bottom w:val="none" w:sz="0" w:space="0" w:color="auto"/>
            <w:right w:val="none" w:sz="0" w:space="0" w:color="auto"/>
          </w:divBdr>
        </w:div>
        <w:div w:id="1815023551">
          <w:marLeft w:val="0"/>
          <w:marRight w:val="0"/>
          <w:marTop w:val="0"/>
          <w:marBottom w:val="0"/>
          <w:divBdr>
            <w:top w:val="none" w:sz="0" w:space="0" w:color="auto"/>
            <w:left w:val="none" w:sz="0" w:space="0" w:color="auto"/>
            <w:bottom w:val="none" w:sz="0" w:space="0" w:color="auto"/>
            <w:right w:val="none" w:sz="0" w:space="0" w:color="auto"/>
          </w:divBdr>
        </w:div>
        <w:div w:id="304967548">
          <w:marLeft w:val="0"/>
          <w:marRight w:val="0"/>
          <w:marTop w:val="0"/>
          <w:marBottom w:val="0"/>
          <w:divBdr>
            <w:top w:val="none" w:sz="0" w:space="0" w:color="auto"/>
            <w:left w:val="none" w:sz="0" w:space="0" w:color="auto"/>
            <w:bottom w:val="none" w:sz="0" w:space="0" w:color="auto"/>
            <w:right w:val="none" w:sz="0" w:space="0" w:color="auto"/>
          </w:divBdr>
        </w:div>
        <w:div w:id="2388350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纪静</dc:creator>
  <cp:lastModifiedBy>金格科技</cp:lastModifiedBy>
  <cp:revision>8</cp:revision>
  <dcterms:created xsi:type="dcterms:W3CDTF">2020-04-02T06:17:00Z</dcterms:created>
  <dcterms:modified xsi:type="dcterms:W3CDTF">2020-04-30T05:16:00Z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