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42" w:rsidRDefault="00406F14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关于开展</w:t>
      </w:r>
      <w:r w:rsidR="002474D9">
        <w:rPr>
          <w:rFonts w:ascii="华文中宋" w:eastAsia="华文中宋" w:hAnsi="华文中宋" w:hint="eastAsia"/>
          <w:b/>
          <w:sz w:val="32"/>
          <w:szCs w:val="32"/>
        </w:rPr>
        <w:t>2015-2019年</w:t>
      </w:r>
      <w:r>
        <w:rPr>
          <w:rFonts w:ascii="华文中宋" w:eastAsia="华文中宋" w:hAnsi="华文中宋" w:hint="eastAsia"/>
          <w:b/>
          <w:sz w:val="32"/>
          <w:szCs w:val="32"/>
        </w:rPr>
        <w:t>党员发展材料复审的通知</w:t>
      </w:r>
    </w:p>
    <w:p w:rsidR="00517E42" w:rsidRDefault="00517E42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517E42" w:rsidRDefault="00406F14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各二级党组织:</w:t>
      </w:r>
    </w:p>
    <w:p w:rsidR="00517E42" w:rsidRDefault="00406F14">
      <w:pPr>
        <w:spacing w:line="60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0"/>
          <w:szCs w:val="30"/>
        </w:rPr>
        <w:t>为进一步规范发展党员工作，</w:t>
      </w:r>
      <w:r>
        <w:rPr>
          <w:rFonts w:ascii="仿宋" w:eastAsia="仿宋" w:hAnsi="仿宋" w:hint="eastAsia"/>
          <w:sz w:val="28"/>
          <w:szCs w:val="28"/>
        </w:rPr>
        <w:t>严把发展党员入口关，从源头上抓好基层党建工作质量，现组织开展党员发展材料复审，相关要求通知如下：</w:t>
      </w:r>
    </w:p>
    <w:p w:rsidR="00517E42" w:rsidRDefault="00406F14">
      <w:pPr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一、检查范围</w:t>
      </w:r>
    </w:p>
    <w:p w:rsidR="00517E42" w:rsidRDefault="00406F14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2015-2019年在校发展的师生党员材料（档案在校）。</w:t>
      </w:r>
    </w:p>
    <w:p w:rsidR="00517E42" w:rsidRDefault="00406F14">
      <w:pPr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二、时间安排</w:t>
      </w:r>
    </w:p>
    <w:p w:rsidR="00517E42" w:rsidRDefault="00406F14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1.5月25日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6月5日，基层党支部、二级党组织全覆盖自查。</w:t>
      </w:r>
    </w:p>
    <w:p w:rsidR="00517E42" w:rsidRDefault="00406F14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2.6月8日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6月19日，集中复审。</w:t>
      </w:r>
    </w:p>
    <w:p w:rsidR="00517E42" w:rsidRDefault="00406F14">
      <w:pPr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三、检查内容</w:t>
      </w:r>
    </w:p>
    <w:p w:rsidR="00517E42" w:rsidRDefault="00406F14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对照《党员发展材料检查记录表》（附件1），</w:t>
      </w:r>
      <w:r>
        <w:rPr>
          <w:rFonts w:ascii="仿宋" w:eastAsia="仿宋" w:hAnsi="仿宋"/>
          <w:sz w:val="30"/>
          <w:szCs w:val="30"/>
        </w:rPr>
        <w:t>重点</w:t>
      </w:r>
      <w:r>
        <w:rPr>
          <w:rFonts w:ascii="仿宋" w:eastAsia="仿宋" w:hAnsi="仿宋" w:hint="eastAsia"/>
          <w:sz w:val="30"/>
          <w:szCs w:val="30"/>
        </w:rPr>
        <w:t>检查</w:t>
      </w:r>
      <w:r>
        <w:rPr>
          <w:rFonts w:ascii="仿宋" w:eastAsia="仿宋" w:hAnsi="仿宋"/>
          <w:sz w:val="30"/>
          <w:szCs w:val="30"/>
        </w:rPr>
        <w:t>是否存在弄虚作假、带病入党、近亲繁殖、人情党员等四个方面的问题；同时检查发展党员工</w:t>
      </w:r>
      <w:r w:rsidRPr="00AF7344">
        <w:rPr>
          <w:rFonts w:ascii="仿宋" w:eastAsia="仿宋" w:hAnsi="仿宋"/>
          <w:sz w:val="30"/>
          <w:szCs w:val="30"/>
        </w:rPr>
        <w:t>作是否坚持政治标准、程序是否规范，</w:t>
      </w:r>
      <w:r w:rsidR="00032BD1" w:rsidRPr="00AF7344">
        <w:rPr>
          <w:rFonts w:ascii="仿宋" w:eastAsia="仿宋" w:hAnsi="仿宋" w:hint="eastAsia"/>
          <w:sz w:val="30"/>
          <w:szCs w:val="30"/>
        </w:rPr>
        <w:t>个人及组织</w:t>
      </w:r>
      <w:r w:rsidRPr="00AF7344">
        <w:rPr>
          <w:rFonts w:ascii="仿宋" w:eastAsia="仿宋" w:hAnsi="仿宋" w:hint="eastAsia"/>
          <w:sz w:val="30"/>
          <w:szCs w:val="30"/>
        </w:rPr>
        <w:t>材料是否</w:t>
      </w:r>
      <w:r w:rsidRPr="00AF7344">
        <w:rPr>
          <w:rFonts w:ascii="仿宋" w:eastAsia="仿宋" w:hAnsi="仿宋"/>
          <w:sz w:val="30"/>
          <w:szCs w:val="30"/>
        </w:rPr>
        <w:t>完备</w:t>
      </w:r>
      <w:r w:rsidR="00593945" w:rsidRPr="00AF7344">
        <w:rPr>
          <w:rFonts w:ascii="仿宋" w:eastAsia="仿宋" w:hAnsi="仿宋" w:hint="eastAsia"/>
          <w:sz w:val="30"/>
          <w:szCs w:val="30"/>
        </w:rPr>
        <w:t>，</w:t>
      </w:r>
      <w:r w:rsidR="00357847" w:rsidRPr="00AF7344">
        <w:rPr>
          <w:rFonts w:ascii="仿宋" w:eastAsia="仿宋" w:hAnsi="仿宋" w:hint="eastAsia"/>
          <w:sz w:val="30"/>
          <w:szCs w:val="30"/>
        </w:rPr>
        <w:t>包括</w:t>
      </w:r>
      <w:r w:rsidR="00593945" w:rsidRPr="00AF7344">
        <w:rPr>
          <w:rFonts w:ascii="仿宋" w:eastAsia="仿宋" w:hAnsi="仿宋" w:hint="eastAsia"/>
          <w:sz w:val="30"/>
          <w:szCs w:val="30"/>
        </w:rPr>
        <w:t>2018年以来各</w:t>
      </w:r>
      <w:bookmarkStart w:id="0" w:name="_GoBack"/>
      <w:bookmarkEnd w:id="0"/>
      <w:r w:rsidR="00593945" w:rsidRPr="00AF7344">
        <w:rPr>
          <w:rFonts w:ascii="仿宋" w:eastAsia="仿宋" w:hAnsi="仿宋" w:hint="eastAsia"/>
          <w:sz w:val="30"/>
          <w:szCs w:val="30"/>
        </w:rPr>
        <w:t>级自查、抽查</w:t>
      </w:r>
      <w:r w:rsidR="00333FD5" w:rsidRPr="00AF7344">
        <w:rPr>
          <w:rFonts w:ascii="仿宋" w:eastAsia="仿宋" w:hAnsi="仿宋" w:hint="eastAsia"/>
          <w:sz w:val="30"/>
          <w:szCs w:val="30"/>
        </w:rPr>
        <w:t>、全覆盖检查</w:t>
      </w:r>
      <w:r w:rsidR="00593945" w:rsidRPr="00AF7344">
        <w:rPr>
          <w:rFonts w:ascii="仿宋" w:eastAsia="仿宋" w:hAnsi="仿宋" w:hint="eastAsia"/>
          <w:sz w:val="30"/>
          <w:szCs w:val="30"/>
        </w:rPr>
        <w:t>等发现问题</w:t>
      </w:r>
      <w:r w:rsidR="00175D02" w:rsidRPr="00AF7344">
        <w:rPr>
          <w:rFonts w:ascii="仿宋" w:eastAsia="仿宋" w:hAnsi="仿宋" w:hint="eastAsia"/>
          <w:sz w:val="30"/>
          <w:szCs w:val="30"/>
        </w:rPr>
        <w:t>的</w:t>
      </w:r>
      <w:r w:rsidR="00593945" w:rsidRPr="00AF7344">
        <w:rPr>
          <w:rFonts w:ascii="仿宋" w:eastAsia="仿宋" w:hAnsi="仿宋" w:hint="eastAsia"/>
          <w:sz w:val="30"/>
          <w:szCs w:val="30"/>
        </w:rPr>
        <w:t>整改情况</w:t>
      </w:r>
      <w:r w:rsidRPr="00AF7344">
        <w:rPr>
          <w:rFonts w:ascii="仿宋" w:eastAsia="仿宋" w:hAnsi="仿宋"/>
          <w:sz w:val="30"/>
          <w:szCs w:val="30"/>
        </w:rPr>
        <w:t>。</w:t>
      </w:r>
    </w:p>
    <w:p w:rsidR="00517E42" w:rsidRDefault="00406F14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>
        <w:rPr>
          <w:rFonts w:ascii="仿宋" w:eastAsia="仿宋" w:hAnsi="仿宋"/>
          <w:b/>
          <w:sz w:val="30"/>
          <w:szCs w:val="30"/>
        </w:rPr>
        <w:t>、有关要求</w:t>
      </w:r>
    </w:p>
    <w:p w:rsidR="00517E42" w:rsidRDefault="00406F1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1.各级党组织要高度重视，有条不紊地做好工作部署，认真做好自查工作，逐一梳理党员名册，对</w:t>
      </w:r>
      <w:r w:rsidR="00CB1956">
        <w:rPr>
          <w:rFonts w:ascii="仿宋" w:eastAsia="仿宋" w:hAnsi="仿宋" w:hint="eastAsia"/>
          <w:sz w:val="30"/>
          <w:szCs w:val="30"/>
        </w:rPr>
        <w:t>本次</w:t>
      </w:r>
      <w:r>
        <w:rPr>
          <w:rFonts w:ascii="仿宋" w:eastAsia="仿宋" w:hAnsi="仿宋" w:hint="eastAsia"/>
          <w:sz w:val="30"/>
          <w:szCs w:val="30"/>
        </w:rPr>
        <w:t>发现</w:t>
      </w:r>
      <w:r w:rsidR="00CB1956"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问题进行分类和汇总，整改到位，做到过程清楚，事实清晰。</w:t>
      </w:r>
    </w:p>
    <w:p w:rsidR="00517E42" w:rsidRDefault="00406F1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2.5月29日前，二级党组织要认真梳理填写《2015-2019年发展党员名册（</w:t>
      </w:r>
      <w:r w:rsidR="005224B6">
        <w:rPr>
          <w:rFonts w:ascii="仿宋" w:eastAsia="仿宋" w:hAnsi="仿宋" w:hint="eastAsia"/>
          <w:sz w:val="30"/>
          <w:szCs w:val="30"/>
        </w:rPr>
        <w:t>档案</w:t>
      </w:r>
      <w:r>
        <w:rPr>
          <w:rFonts w:ascii="仿宋" w:eastAsia="仿宋" w:hAnsi="仿宋" w:hint="eastAsia"/>
          <w:sz w:val="30"/>
          <w:szCs w:val="30"/>
        </w:rPr>
        <w:t>在校）》（附件2），</w:t>
      </w:r>
      <w:hyperlink r:id="rId9" w:history="1">
        <w:r>
          <w:rPr>
            <w:rFonts w:ascii="仿宋" w:eastAsia="仿宋" w:hAnsi="仿宋" w:hint="eastAsia"/>
            <w:sz w:val="30"/>
            <w:szCs w:val="30"/>
          </w:rPr>
          <w:t>发送至</w:t>
        </w:r>
        <w:r>
          <w:rPr>
            <w:rFonts w:ascii="仿宋" w:eastAsia="仿宋" w:hAnsi="仿宋" w:hint="eastAsia"/>
            <w:sz w:val="30"/>
            <w:szCs w:val="30"/>
          </w:rPr>
          <w:lastRenderedPageBreak/>
          <w:t>jijing@lixin.edu.cn</w:t>
        </w:r>
      </w:hyperlink>
      <w:r>
        <w:rPr>
          <w:rFonts w:ascii="仿宋" w:eastAsia="仿宋" w:hAnsi="仿宋" w:hint="eastAsia"/>
          <w:sz w:val="30"/>
          <w:szCs w:val="30"/>
        </w:rPr>
        <w:t>。</w:t>
      </w:r>
    </w:p>
    <w:p w:rsidR="00DA59F5" w:rsidRDefault="00406F14" w:rsidP="005224B6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3.6月5日前，二级党组织在自查的基础上形成《2015-2019</w:t>
      </w:r>
      <w:r w:rsidR="00DA59F5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党员发展工作自查情况报告》（附件3）</w:t>
      </w:r>
      <w:r w:rsidR="00DA59F5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通过OA报送党委组织部。</w:t>
      </w:r>
    </w:p>
    <w:p w:rsidR="00517E42" w:rsidRDefault="005224B6" w:rsidP="005224B6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="00DA59F5">
        <w:rPr>
          <w:rFonts w:ascii="仿宋" w:eastAsia="仿宋" w:hAnsi="仿宋" w:hint="eastAsia"/>
          <w:sz w:val="30"/>
          <w:szCs w:val="30"/>
        </w:rPr>
        <w:t>6月8日-6月19日，</w:t>
      </w:r>
      <w:r w:rsidR="00406F14">
        <w:rPr>
          <w:rFonts w:ascii="仿宋" w:eastAsia="仿宋" w:hAnsi="仿宋" w:hint="eastAsia"/>
          <w:sz w:val="30"/>
          <w:szCs w:val="30"/>
        </w:rPr>
        <w:t>组织部将组织特邀党建督导员、特邀党建组织员、专职组织员等开展交叉检查和复审，具体安排另行通知。</w:t>
      </w:r>
    </w:p>
    <w:p w:rsidR="00517E42" w:rsidRDefault="00517E42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517E42" w:rsidRDefault="00406F1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517E42" w:rsidRDefault="00406F1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28"/>
          <w:szCs w:val="28"/>
        </w:rPr>
        <w:t xml:space="preserve"> 《党员发展材料检查记录表》（附件1）</w:t>
      </w:r>
    </w:p>
    <w:p w:rsidR="00517E42" w:rsidRDefault="00406F1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 《2015-2019年发展党员名册（</w:t>
      </w:r>
      <w:r w:rsidR="005224B6">
        <w:rPr>
          <w:rFonts w:ascii="仿宋" w:eastAsia="仿宋" w:hAnsi="仿宋" w:hint="eastAsia"/>
          <w:sz w:val="30"/>
          <w:szCs w:val="30"/>
        </w:rPr>
        <w:t>档案</w:t>
      </w:r>
      <w:r>
        <w:rPr>
          <w:rFonts w:ascii="仿宋" w:eastAsia="仿宋" w:hAnsi="仿宋" w:hint="eastAsia"/>
          <w:sz w:val="30"/>
          <w:szCs w:val="30"/>
        </w:rPr>
        <w:t>在校）》</w:t>
      </w:r>
    </w:p>
    <w:p w:rsidR="00517E42" w:rsidRDefault="00406F1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 《2015-2019党员发展工作自查情况报告》（格式）</w:t>
      </w:r>
    </w:p>
    <w:p w:rsidR="00517E42" w:rsidRDefault="00517E4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17E42" w:rsidRDefault="00517E4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17E42" w:rsidRDefault="00406F14">
      <w:pPr>
        <w:wordWrap w:val="0"/>
        <w:spacing w:line="6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党委组织部   </w:t>
      </w:r>
    </w:p>
    <w:p w:rsidR="00517E42" w:rsidRDefault="00406F14">
      <w:pPr>
        <w:spacing w:line="6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2020年5月22日</w:t>
      </w:r>
    </w:p>
    <w:p w:rsidR="00517E42" w:rsidRDefault="00517E4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17E42" w:rsidRDefault="00517E4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17E42" w:rsidRDefault="00517E4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51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BF" w:rsidRDefault="000D69BF" w:rsidP="005224B6">
      <w:r>
        <w:separator/>
      </w:r>
    </w:p>
  </w:endnote>
  <w:endnote w:type="continuationSeparator" w:id="0">
    <w:p w:rsidR="000D69BF" w:rsidRDefault="000D69BF" w:rsidP="0052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BF" w:rsidRDefault="000D69BF" w:rsidP="005224B6">
      <w:r>
        <w:separator/>
      </w:r>
    </w:p>
  </w:footnote>
  <w:footnote w:type="continuationSeparator" w:id="0">
    <w:p w:rsidR="000D69BF" w:rsidRDefault="000D69BF" w:rsidP="0052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BE1F"/>
    <w:multiLevelType w:val="singleLevel"/>
    <w:tmpl w:val="2D49BE1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B1"/>
    <w:rsid w:val="00032BD1"/>
    <w:rsid w:val="000438C8"/>
    <w:rsid w:val="000448B1"/>
    <w:rsid w:val="00085C4E"/>
    <w:rsid w:val="000D69BF"/>
    <w:rsid w:val="00175D02"/>
    <w:rsid w:val="001E3332"/>
    <w:rsid w:val="00205E1A"/>
    <w:rsid w:val="002474D9"/>
    <w:rsid w:val="002A355A"/>
    <w:rsid w:val="00333FD5"/>
    <w:rsid w:val="00357847"/>
    <w:rsid w:val="00406F14"/>
    <w:rsid w:val="00460632"/>
    <w:rsid w:val="004A5E9E"/>
    <w:rsid w:val="004C4EE0"/>
    <w:rsid w:val="00517E42"/>
    <w:rsid w:val="005224B6"/>
    <w:rsid w:val="00593945"/>
    <w:rsid w:val="00600C58"/>
    <w:rsid w:val="00646D7D"/>
    <w:rsid w:val="006B1470"/>
    <w:rsid w:val="006E1637"/>
    <w:rsid w:val="00707A03"/>
    <w:rsid w:val="00763FE1"/>
    <w:rsid w:val="0085677E"/>
    <w:rsid w:val="008672F1"/>
    <w:rsid w:val="00894434"/>
    <w:rsid w:val="0089686C"/>
    <w:rsid w:val="0096193F"/>
    <w:rsid w:val="009A65E9"/>
    <w:rsid w:val="009F0046"/>
    <w:rsid w:val="00A20768"/>
    <w:rsid w:val="00A42CD7"/>
    <w:rsid w:val="00A47E96"/>
    <w:rsid w:val="00AA4521"/>
    <w:rsid w:val="00AF4A15"/>
    <w:rsid w:val="00AF7344"/>
    <w:rsid w:val="00B94BBB"/>
    <w:rsid w:val="00CB1956"/>
    <w:rsid w:val="00CC4F68"/>
    <w:rsid w:val="00D2484C"/>
    <w:rsid w:val="00DA59F5"/>
    <w:rsid w:val="00DF51F8"/>
    <w:rsid w:val="00E4181B"/>
    <w:rsid w:val="00E50E5A"/>
    <w:rsid w:val="00EA19CE"/>
    <w:rsid w:val="00F556AD"/>
    <w:rsid w:val="00FA1BFB"/>
    <w:rsid w:val="00FD008E"/>
    <w:rsid w:val="014D0AE1"/>
    <w:rsid w:val="036B6C6D"/>
    <w:rsid w:val="2DFC4BAC"/>
    <w:rsid w:val="33125F71"/>
    <w:rsid w:val="48302342"/>
    <w:rsid w:val="67C30FD7"/>
    <w:rsid w:val="78B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  <w:rPr>
      <w:rFonts w:ascii="仿宋" w:eastAsia="仿宋" w:hAnsi="仿宋"/>
      <w:sz w:val="28"/>
      <w:szCs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rPr>
      <w:rFonts w:ascii="仿宋" w:eastAsia="仿宋" w:hAnsi="仿宋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  <w:rPr>
      <w:rFonts w:ascii="仿宋" w:eastAsia="仿宋" w:hAnsi="仿宋"/>
      <w:sz w:val="28"/>
      <w:szCs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rPr>
      <w:rFonts w:ascii="仿宋" w:eastAsia="仿宋" w:hAnsi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1457;&#36865;&#33267;jijing@lixin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user</cp:lastModifiedBy>
  <cp:revision>23</cp:revision>
  <cp:lastPrinted>2020-05-25T01:24:00Z</cp:lastPrinted>
  <dcterms:created xsi:type="dcterms:W3CDTF">2019-10-31T08:54:00Z</dcterms:created>
  <dcterms:modified xsi:type="dcterms:W3CDTF">2020-05-25T03:16:00Z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